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C62C16" w:rsidRDefault="00071633" w14:paraId="6B7ED067" w14:textId="77777777">
      <w:pPr>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14:paraId="7B0DE3F8" w14:textId="77777777">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14:paraId="5EEF984E" w14:textId="77777777">
      <w:pPr>
        <w:jc w:val="both"/>
        <w:rPr>
          <w:rFonts w:ascii="Arial" w:hAnsi="Arial" w:cs="Arial"/>
          <w:bCs/>
          <w:sz w:val="24"/>
          <w:szCs w:val="24"/>
        </w:rPr>
      </w:pPr>
      <w:r w:rsidRPr="00ED4167">
        <w:rPr>
          <w:rFonts w:ascii="Arial" w:hAnsi="Arial" w:cs="Arial"/>
          <w:bCs/>
          <w:sz w:val="24"/>
          <w:szCs w:val="24"/>
        </w:rPr>
        <w:t>TRGOVAČKI SUD U ZAGREBU</w:t>
      </w:r>
    </w:p>
    <w:p w:rsidR="00F029F1" w:rsidP="00273E82" w:rsidRDefault="00071633" w14:paraId="502F744F" w14:textId="77777777">
      <w:pPr>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00F029F1">
        <w:rPr>
          <w:rFonts w:ascii="Arial" w:hAnsi="Arial" w:cs="Arial"/>
          <w:bCs/>
          <w:sz w:val="24"/>
          <w:szCs w:val="24"/>
        </w:rPr>
        <w:t xml:space="preserve">                </w:t>
      </w:r>
    </w:p>
    <w:p w:rsidR="00F029F1" w:rsidP="00273E82" w:rsidRDefault="00F029F1" w14:paraId="28B1F1B3" w14:textId="77777777">
      <w:pPr>
        <w:rPr>
          <w:rFonts w:ascii="Arial" w:hAnsi="Arial" w:cs="Arial"/>
          <w:bCs/>
          <w:sz w:val="24"/>
          <w:szCs w:val="24"/>
        </w:rPr>
      </w:pPr>
    </w:p>
    <w:p w:rsidRPr="00ED4167" w:rsidR="00853FF6" w:rsidP="00ED7956" w:rsidRDefault="00F029F1" w14:paraId="28B2C1E1" w14:textId="06EB47CC">
      <w:pPr>
        <w:tabs>
          <w:tab w:val="left" w:pos="8647"/>
        </w:tabs>
        <w:ind w:left="6805" w:right="-8"/>
        <w:rPr>
          <w:rFonts w:ascii="Arial" w:hAnsi="Arial" w:cs="Arial"/>
          <w:bCs/>
          <w:sz w:val="24"/>
          <w:szCs w:val="24"/>
        </w:rPr>
      </w:pPr>
      <w:r>
        <w:rPr>
          <w:rFonts w:ascii="Arial" w:hAnsi="Arial" w:cs="Arial"/>
          <w:bCs/>
          <w:sz w:val="24"/>
          <w:szCs w:val="24"/>
        </w:rPr>
        <w:t xml:space="preserve">                                                                                                                                                       </w:t>
      </w:r>
      <w:r w:rsidRPr="00ED4167" w:rsidR="00071633">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7167CB">
        <w:rPr>
          <w:rFonts w:ascii="Arial" w:hAnsi="Arial" w:cs="Arial"/>
          <w:bCs/>
          <w:sz w:val="24"/>
          <w:szCs w:val="24"/>
        </w:rPr>
        <w:t>2625/21</w:t>
      </w:r>
    </w:p>
    <w:p w:rsidRPr="00ED4167" w:rsidR="00853FF6" w:rsidP="00C62C16" w:rsidRDefault="00853FF6" w14:paraId="6CC48A89" w14:textId="77777777">
      <w:pPr>
        <w:jc w:val="both"/>
        <w:rPr>
          <w:rFonts w:ascii="Arial" w:hAnsi="Arial" w:cs="Arial"/>
          <w:bCs/>
          <w:sz w:val="24"/>
          <w:szCs w:val="24"/>
        </w:rPr>
      </w:pPr>
    </w:p>
    <w:p w:rsidRPr="00ED4167" w:rsidR="00853FF6" w:rsidP="00C6522F" w:rsidRDefault="00853FF6" w14:paraId="4B0393A5" w14:textId="77777777">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14:paraId="6343EDBE" w14:textId="77777777">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14:paraId="400472D5" w14:textId="77777777">
      <w:pPr>
        <w:rPr>
          <w:rFonts w:ascii="Arial" w:hAnsi="Arial" w:cs="Arial"/>
          <w:sz w:val="24"/>
          <w:szCs w:val="24"/>
        </w:rPr>
      </w:pPr>
    </w:p>
    <w:p w:rsidRPr="00ED4167" w:rsidR="00691F3F" w:rsidP="008962AC" w:rsidRDefault="008962AC" w14:paraId="05B622EF" w14:textId="1CD3E460">
      <w:pPr>
        <w:pStyle w:val="Bezproreda"/>
        <w:rPr>
          <w:rFonts w:ascii="Arial" w:hAnsi="Arial" w:cs="Arial"/>
          <w:sz w:val="24"/>
          <w:szCs w:val="24"/>
        </w:rPr>
      </w:pPr>
      <w:r w:rsidRPr="00ED4167">
        <w:rPr>
          <w:rFonts w:ascii="Arial" w:hAnsi="Arial" w:cs="Arial"/>
          <w:bCs/>
          <w:sz w:val="24"/>
          <w:szCs w:val="24"/>
        </w:rPr>
        <w:t xml:space="preserve">održanog dana </w:t>
      </w:r>
      <w:r w:rsidR="00170F84">
        <w:rPr>
          <w:rFonts w:ascii="Arial" w:hAnsi="Arial" w:cs="Arial"/>
          <w:bCs/>
          <w:sz w:val="24"/>
          <w:szCs w:val="24"/>
        </w:rPr>
        <w:t>11. siječnja 2023</w:t>
      </w:r>
      <w:r w:rsidRPr="00ED4167" w:rsidR="00E51AF7">
        <w:rPr>
          <w:rFonts w:ascii="Arial" w:hAnsi="Arial" w:cs="Arial"/>
          <w:bCs/>
          <w:sz w:val="24"/>
          <w:szCs w:val="24"/>
        </w:rPr>
        <w:t>.</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3478ED" w:rsidR="00A5768E">
        <w:rPr>
          <w:rFonts w:ascii="Arial" w:hAnsi="Arial" w:cs="Arial"/>
          <w:sz w:val="24"/>
          <w:szCs w:val="24"/>
        </w:rPr>
        <w:t xml:space="preserve">TWISTED STUDIOS </w:t>
      </w:r>
      <w:r w:rsidR="003478ED">
        <w:rPr>
          <w:rFonts w:ascii="Arial" w:hAnsi="Arial" w:cs="Arial"/>
          <w:sz w:val="24"/>
          <w:szCs w:val="24"/>
        </w:rPr>
        <w:t>j.d.o.o. – u stečaju</w:t>
      </w:r>
      <w:r w:rsidRPr="003478ED" w:rsidR="00A5768E">
        <w:rPr>
          <w:rFonts w:ascii="Arial" w:hAnsi="Arial" w:cs="Arial"/>
          <w:sz w:val="24"/>
          <w:szCs w:val="24"/>
        </w:rPr>
        <w:t>, Zagreb, Ivanićgradska 50,  OIB: 03929765402</w:t>
      </w:r>
    </w:p>
    <w:p w:rsidRPr="00ED4167" w:rsidR="000834CF" w:rsidP="00C62C16" w:rsidRDefault="000834CF" w14:paraId="3766DE3A" w14:textId="77777777">
      <w:pPr>
        <w:pStyle w:val="Bezproreda"/>
        <w:jc w:val="both"/>
        <w:rPr>
          <w:rFonts w:ascii="Arial" w:hAnsi="Arial" w:cs="Arial"/>
          <w:sz w:val="24"/>
          <w:szCs w:val="24"/>
        </w:rPr>
      </w:pPr>
    </w:p>
    <w:p w:rsidRPr="00ED4167" w:rsidR="00853FF6" w:rsidP="00C62C16" w:rsidRDefault="00853FF6" w14:paraId="006821C7" w14:textId="77777777">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14:paraId="35E48671" w14:textId="77777777">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3478ED" w14:paraId="1B066AE8" w14:textId="540A9EAC">
      <w:pPr>
        <w:tabs>
          <w:tab w:val="left" w:pos="8364"/>
        </w:tabs>
        <w:jc w:val="both"/>
        <w:rPr>
          <w:rFonts w:ascii="Arial" w:hAnsi="Arial" w:cs="Arial"/>
          <w:bCs/>
          <w:sz w:val="24"/>
          <w:szCs w:val="24"/>
        </w:rPr>
      </w:pPr>
      <w:r>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14:paraId="603FFD94" w14:textId="77777777">
      <w:pPr>
        <w:jc w:val="both"/>
        <w:rPr>
          <w:rFonts w:ascii="Arial" w:hAnsi="Arial" w:cs="Arial"/>
          <w:bCs/>
          <w:sz w:val="24"/>
          <w:szCs w:val="24"/>
        </w:rPr>
      </w:pPr>
    </w:p>
    <w:p w:rsidRPr="00ED4167" w:rsidR="009835DE" w:rsidP="00C62C16" w:rsidRDefault="00853FF6" w14:paraId="11EFF28E" w14:textId="173C70DB">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3478ED">
        <w:rPr>
          <w:rFonts w:ascii="Arial" w:hAnsi="Arial" w:cs="Arial"/>
          <w:sz w:val="24"/>
          <w:szCs w:val="24"/>
        </w:rPr>
        <w:t>Gordana Štifter Dragšić</w:t>
      </w:r>
      <w:r w:rsidRPr="00ED4167" w:rsidR="00A171EA">
        <w:rPr>
          <w:rFonts w:ascii="Arial" w:hAnsi="Arial" w:cs="Arial"/>
          <w:sz w:val="24"/>
          <w:szCs w:val="24"/>
        </w:rPr>
        <w:t xml:space="preserve"> </w:t>
      </w:r>
    </w:p>
    <w:p w:rsidRPr="00ED4167" w:rsidR="00954230" w:rsidP="00C62C16" w:rsidRDefault="00B23978" w14:paraId="3D38F89E" w14:textId="77777777">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14:paraId="4DA6A6BB" w14:textId="5C02A63B">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3478ED">
        <w:rPr>
          <w:rFonts w:ascii="Arial" w:hAnsi="Arial" w:cs="Arial"/>
          <w:bCs/>
          <w:sz w:val="24"/>
          <w:szCs w:val="24"/>
        </w:rPr>
        <w:t>10,00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14:paraId="0D572BE7" w14:textId="77777777">
      <w:pPr>
        <w:jc w:val="both"/>
        <w:rPr>
          <w:rFonts w:ascii="Arial" w:hAnsi="Arial" w:cs="Arial"/>
          <w:bCs/>
          <w:sz w:val="24"/>
          <w:szCs w:val="24"/>
        </w:rPr>
      </w:pPr>
    </w:p>
    <w:p w:rsidRPr="00ED4167" w:rsidR="00071633" w:rsidP="00C62C16" w:rsidRDefault="00853FF6" w14:paraId="643BF9D5" w14:textId="77777777">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14:paraId="6BEC5411" w14:textId="77777777">
      <w:pPr>
        <w:jc w:val="both"/>
        <w:rPr>
          <w:rFonts w:ascii="Arial" w:hAnsi="Arial" w:cs="Arial"/>
          <w:bCs/>
          <w:sz w:val="24"/>
          <w:szCs w:val="24"/>
        </w:rPr>
      </w:pPr>
    </w:p>
    <w:p w:rsidRPr="00ED4167" w:rsidR="00853FF6" w:rsidP="00C62C16" w:rsidRDefault="00853FF6" w14:paraId="6461FB65" w14:textId="77777777">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284BF3" w:rsidP="00B11DA9" w:rsidRDefault="00992AB2" w14:paraId="1DF64F33" w14:textId="70AC5765">
      <w:pPr>
        <w:jc w:val="both"/>
        <w:rPr>
          <w:rFonts w:ascii="Arial" w:hAnsi="Arial" w:cs="Arial"/>
          <w:bCs/>
          <w:sz w:val="24"/>
          <w:szCs w:val="24"/>
        </w:rPr>
      </w:pPr>
      <w:r>
        <w:rPr>
          <w:rFonts w:ascii="Arial" w:hAnsi="Arial" w:cs="Arial"/>
          <w:bCs/>
          <w:sz w:val="24"/>
          <w:szCs w:val="24"/>
        </w:rPr>
        <w:t xml:space="preserve">RH-MINISTRSTVO FINANCIJA – POREZNA UPRAVA – </w:t>
      </w:r>
      <w:r w:rsidR="007C08B5">
        <w:rPr>
          <w:rFonts w:ascii="Arial" w:hAnsi="Arial" w:cs="Arial"/>
          <w:bCs/>
          <w:sz w:val="24"/>
          <w:szCs w:val="24"/>
        </w:rPr>
        <w:t xml:space="preserve">Željka Vrbiček Mesic, zamjenik ŽDO-a </w:t>
      </w:r>
    </w:p>
    <w:p w:rsidRPr="00ED4167" w:rsidR="000D15E9" w:rsidP="00B11DA9" w:rsidRDefault="00284BF3" w14:paraId="0D491486" w14:textId="77777777">
      <w:pPr>
        <w:jc w:val="both"/>
        <w:rPr>
          <w:rFonts w:ascii="Arial" w:hAnsi="Arial" w:cs="Arial"/>
          <w:bCs/>
          <w:sz w:val="24"/>
          <w:szCs w:val="24"/>
        </w:rPr>
      </w:pPr>
      <w:r>
        <w:rPr>
          <w:rFonts w:ascii="Arial" w:hAnsi="Arial" w:cs="Arial"/>
          <w:bCs/>
          <w:sz w:val="24"/>
          <w:szCs w:val="24"/>
        </w:rPr>
        <w:tab/>
      </w:r>
    </w:p>
    <w:p w:rsidRPr="003912B6" w:rsidR="00DE0023" w:rsidP="00752EAE" w:rsidRDefault="0038417C" w14:paraId="20FB75C7" w14:textId="377DB7E1">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3478ED">
        <w:rPr>
          <w:rFonts w:ascii="Arial" w:hAnsi="Arial" w:cs="Arial"/>
          <w:b w:val="false"/>
          <w:szCs w:val="24"/>
        </w:rPr>
        <w:t>1. rujna</w:t>
      </w:r>
      <w:r w:rsidR="00E6072C">
        <w:rPr>
          <w:rFonts w:ascii="Arial" w:hAnsi="Arial" w:cs="Arial"/>
          <w:b w:val="false"/>
          <w:szCs w:val="24"/>
        </w:rPr>
        <w:t xml:space="preserve"> 202</w:t>
      </w:r>
      <w:r w:rsidR="00F02706">
        <w:rPr>
          <w:rFonts w:ascii="Arial" w:hAnsi="Arial" w:cs="Arial"/>
          <w:b w:val="false"/>
          <w:szCs w:val="24"/>
        </w:rPr>
        <w:t>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pod gornjim brojem, 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3478ED">
        <w:rPr>
          <w:rFonts w:ascii="Arial" w:hAnsi="Arial" w:cs="Arial"/>
          <w:b w:val="false"/>
          <w:szCs w:val="24"/>
        </w:rPr>
        <w:t>1. rujna  2022.</w:t>
      </w:r>
    </w:p>
    <w:p w:rsidRPr="00ED4167" w:rsidR="00A50713" w:rsidP="001C716F" w:rsidRDefault="00E55416" w14:paraId="69E2045E" w14:textId="77777777">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14:paraId="1ECE8961" w14:textId="2E08EC7B">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D317FB">
        <w:rPr>
          <w:rFonts w:ascii="Arial" w:hAnsi="Arial" w:cs="Arial"/>
          <w:sz w:val="24"/>
          <w:szCs w:val="24"/>
        </w:rPr>
        <w:t>1. rujna</w:t>
      </w:r>
      <w:r w:rsidR="00453CD5">
        <w:rPr>
          <w:rFonts w:ascii="Arial" w:hAnsi="Arial" w:cs="Arial"/>
          <w:sz w:val="24"/>
          <w:szCs w:val="24"/>
        </w:rPr>
        <w:t xml:space="preserve"> 2022.</w:t>
      </w:r>
    </w:p>
    <w:p w:rsidRPr="00ED4167" w:rsidR="00A50713" w:rsidP="007648D9" w:rsidRDefault="00A50713" w14:paraId="7479120C" w14:textId="77777777">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14:paraId="63B63EF5" w14:textId="77777777">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14:paraId="619A2CB8" w14:textId="77777777">
      <w:pPr>
        <w:ind w:firstLine="720"/>
        <w:jc w:val="both"/>
        <w:rPr>
          <w:rFonts w:ascii="Arial" w:hAnsi="Arial" w:cs="Arial"/>
          <w:sz w:val="24"/>
          <w:szCs w:val="24"/>
        </w:rPr>
      </w:pPr>
      <w:r w:rsidRPr="00ED4167">
        <w:rPr>
          <w:rFonts w:ascii="Arial" w:hAnsi="Arial" w:cs="Arial"/>
          <w:sz w:val="24"/>
          <w:szCs w:val="24"/>
        </w:rPr>
        <w:t xml:space="preserve">Poziva se stečajni upravitelj određeno očitovati osporava li ili priznaje svaku prijavljenu tražbinu (čl. 260. st. 2. SZ). </w:t>
      </w:r>
    </w:p>
    <w:p w:rsidRPr="00ED4167" w:rsidR="00A50713" w:rsidP="007648D9" w:rsidRDefault="00A50713" w14:paraId="72B28860" w14:textId="77777777">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14:paraId="4626BC8B" w14:textId="77777777">
      <w:pPr>
        <w:ind w:firstLine="360"/>
        <w:jc w:val="both"/>
        <w:rPr>
          <w:rFonts w:ascii="Arial" w:hAnsi="Arial" w:cs="Arial"/>
          <w:sz w:val="24"/>
          <w:szCs w:val="24"/>
        </w:rPr>
      </w:pPr>
    </w:p>
    <w:p w:rsidRPr="00ED4167" w:rsidR="00A50713" w:rsidP="007648D9" w:rsidRDefault="00A50713" w14:paraId="571BE91A" w14:textId="77777777">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4D3E97">
        <w:rPr>
          <w:rFonts w:ascii="Arial" w:hAnsi="Arial" w:cs="Arial"/>
          <w:sz w:val="24"/>
          <w:szCs w:val="24"/>
        </w:rPr>
        <w:t xml:space="preserve">I. i </w:t>
      </w:r>
      <w:r w:rsidR="009B21F2">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14:paraId="64CA64A8" w14:textId="77777777">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004D3E97">
        <w:rPr>
          <w:rFonts w:ascii="Arial" w:hAnsi="Arial" w:cs="Arial"/>
          <w:sz w:val="24"/>
          <w:szCs w:val="24"/>
        </w:rPr>
        <w:t xml:space="preserve">I. i </w:t>
      </w:r>
      <w:r w:rsidRPr="00ED4167" w:rsidR="0029212D">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Pr="001C640F" w:rsidR="003E7F52" w:rsidP="001C640F" w:rsidRDefault="00A50713" w14:paraId="4384758B" w14:textId="77777777">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004D3E97">
        <w:rPr>
          <w:rFonts w:ascii="Arial" w:hAnsi="Arial" w:cs="Arial"/>
          <w:sz w:val="24"/>
          <w:szCs w:val="24"/>
        </w:rPr>
        <w:t xml:space="preserve"> I. i </w:t>
      </w:r>
      <w:r w:rsidRPr="00ED4167" w:rsidR="0055348F">
        <w:rPr>
          <w:rFonts w:ascii="Arial" w:hAnsi="Arial" w:cs="Arial"/>
          <w:sz w:val="24"/>
          <w:szCs w:val="24"/>
        </w:rPr>
        <w:t xml:space="preserve">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BB0D77" w:rsidP="009219FD" w:rsidRDefault="00BB0D77" w14:paraId="1D647D67" w14:textId="02633E11">
      <w:pPr>
        <w:overflowPunct/>
        <w:autoSpaceDE/>
        <w:autoSpaceDN/>
        <w:adjustRightInd/>
        <w:textAlignment w:val="auto"/>
        <w:rPr>
          <w:b/>
          <w:bCs/>
          <w:color w:val="000000"/>
        </w:rPr>
      </w:pPr>
    </w:p>
    <w:p w:rsidRPr="00EA4571" w:rsidR="009219FD" w:rsidP="009219FD" w:rsidRDefault="009219FD" w14:paraId="41969FCE" w14:textId="7001FE23">
      <w:pPr>
        <w:overflowPunct/>
        <w:autoSpaceDE/>
        <w:autoSpaceDN/>
        <w:adjustRightInd/>
        <w:textAlignment w:val="auto"/>
        <w:rPr>
          <w:rFonts w:ascii="Arial" w:hAnsi="Arial" w:cs="Arial"/>
          <w:bCs/>
          <w:color w:val="000000"/>
          <w:sz w:val="24"/>
          <w:szCs w:val="24"/>
        </w:rPr>
      </w:pPr>
      <w:r w:rsidRPr="00EA4571">
        <w:rPr>
          <w:rFonts w:ascii="Arial" w:hAnsi="Arial" w:cs="Arial"/>
          <w:bCs/>
          <w:color w:val="000000"/>
          <w:sz w:val="24"/>
          <w:szCs w:val="24"/>
        </w:rPr>
        <w:t xml:space="preserve">I VIŠI ISPLATNI RED </w:t>
      </w:r>
    </w:p>
    <w:p w:rsidR="00E424C7" w:rsidP="00B0354B" w:rsidRDefault="00E424C7" w14:paraId="7C5FA218" w14:textId="6881A668">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88"/>
        <w:gridCol w:w="1312"/>
        <w:gridCol w:w="1399"/>
        <w:gridCol w:w="1087"/>
        <w:gridCol w:w="1087"/>
        <w:gridCol w:w="1087"/>
        <w:gridCol w:w="969"/>
        <w:gridCol w:w="1033"/>
      </w:tblGrid>
      <w:tr w:rsidRPr="00F01BF9" w:rsidR="00C64CB2" w:rsidTr="00F01BF9" w14:paraId="55AC259A" w14:textId="77777777">
        <w:tc>
          <w:tcPr>
            <w:tcW w:w="469"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F01BF9" w14:paraId="52A2F607" w14:textId="3587C129">
            <w:pPr>
              <w:overflowPunct/>
              <w:autoSpaceDE/>
              <w:autoSpaceDN/>
              <w:adjustRightInd/>
              <w:textAlignment w:val="auto"/>
              <w:rPr>
                <w:rFonts w:ascii="Arial" w:hAnsi="Arial" w:cs="Arial"/>
              </w:rPr>
            </w:pPr>
            <w:r>
              <w:rPr>
                <w:rFonts w:ascii="Arial" w:hAnsi="Arial" w:cs="Arial"/>
                <w:color w:val="000000"/>
              </w:rPr>
              <w:t>Redni</w:t>
            </w:r>
            <w:r>
              <w:rPr>
                <w:rFonts w:ascii="Arial" w:hAnsi="Arial" w:cs="Arial"/>
                <w:color w:val="000000"/>
              </w:rPr>
              <w:br/>
              <w:t>broj</w:t>
            </w:r>
            <w:r>
              <w:rPr>
                <w:rFonts w:ascii="Arial" w:hAnsi="Arial" w:cs="Arial"/>
                <w:color w:val="000000"/>
              </w:rPr>
              <w:br/>
              <w:t>prijavljen</w:t>
            </w:r>
            <w:r w:rsidRPr="00F01BF9" w:rsidR="00C64CB2">
              <w:rPr>
                <w:rFonts w:ascii="Arial" w:hAnsi="Arial" w:cs="Arial"/>
                <w:color w:val="000000"/>
              </w:rPr>
              <w:t>e</w:t>
            </w:r>
            <w:r w:rsidRPr="00F01BF9" w:rsidR="00C64CB2">
              <w:rPr>
                <w:rFonts w:ascii="Arial" w:hAnsi="Arial" w:cs="Arial"/>
                <w:color w:val="000000"/>
              </w:rPr>
              <w:br/>
              <w:t>tražbine</w:t>
            </w:r>
          </w:p>
        </w:tc>
        <w:tc>
          <w:tcPr>
            <w:tcW w:w="893"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50C54B0D" w14:textId="77777777">
            <w:pPr>
              <w:overflowPunct/>
              <w:autoSpaceDE/>
              <w:autoSpaceDN/>
              <w:adjustRightInd/>
              <w:textAlignment w:val="auto"/>
              <w:rPr>
                <w:rFonts w:ascii="Arial" w:hAnsi="Arial" w:cs="Arial"/>
              </w:rPr>
            </w:pPr>
            <w:r w:rsidRPr="00F01BF9">
              <w:rPr>
                <w:rFonts w:ascii="Arial" w:hAnsi="Arial" w:cs="Arial"/>
                <w:color w:val="000000"/>
              </w:rPr>
              <w:t>Ime i prezime / tvrtka ili</w:t>
            </w:r>
            <w:r w:rsidRPr="00F01BF9">
              <w:rPr>
                <w:rFonts w:ascii="Arial" w:hAnsi="Arial" w:cs="Arial"/>
                <w:color w:val="000000"/>
              </w:rPr>
              <w:br/>
              <w:t>naziv vjerovnika</w:t>
            </w:r>
          </w:p>
        </w:tc>
        <w:tc>
          <w:tcPr>
            <w:tcW w:w="671"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3BDD09C4" w14:textId="77777777">
            <w:pPr>
              <w:overflowPunct/>
              <w:autoSpaceDE/>
              <w:autoSpaceDN/>
              <w:adjustRightInd/>
              <w:textAlignment w:val="auto"/>
              <w:rPr>
                <w:rFonts w:ascii="Arial" w:hAnsi="Arial" w:cs="Arial"/>
              </w:rPr>
            </w:pPr>
            <w:r w:rsidRPr="00F01BF9">
              <w:rPr>
                <w:rFonts w:ascii="Arial" w:hAnsi="Arial" w:cs="Arial"/>
                <w:color w:val="000000"/>
              </w:rPr>
              <w:t>OIB</w:t>
            </w:r>
            <w:r w:rsidRPr="00F01BF9">
              <w:rPr>
                <w:rFonts w:ascii="Arial" w:hAnsi="Arial" w:cs="Arial"/>
                <w:color w:val="000000"/>
              </w:rPr>
              <w:br/>
              <w:t>vjerovnika</w:t>
            </w:r>
          </w:p>
        </w:tc>
        <w:tc>
          <w:tcPr>
            <w:tcW w:w="536"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29CC6817" w14:textId="77777777">
            <w:pPr>
              <w:overflowPunct/>
              <w:autoSpaceDE/>
              <w:autoSpaceDN/>
              <w:adjustRightInd/>
              <w:textAlignment w:val="auto"/>
              <w:rPr>
                <w:rFonts w:ascii="Arial" w:hAnsi="Arial" w:cs="Arial"/>
              </w:rPr>
            </w:pPr>
            <w:r w:rsidRPr="00F01BF9">
              <w:rPr>
                <w:rFonts w:ascii="Arial" w:hAnsi="Arial" w:cs="Arial"/>
                <w:color w:val="000000"/>
              </w:rPr>
              <w:t>Adresa /</w:t>
            </w:r>
            <w:r w:rsidRPr="00F01BF9">
              <w:rPr>
                <w:rFonts w:ascii="Arial" w:hAnsi="Arial" w:cs="Arial"/>
                <w:color w:val="000000"/>
              </w:rPr>
              <w:br/>
              <w:t>sjedište</w:t>
            </w:r>
            <w:r w:rsidRPr="00F01BF9">
              <w:rPr>
                <w:rFonts w:ascii="Arial" w:hAnsi="Arial" w:cs="Arial"/>
                <w:color w:val="000000"/>
              </w:rPr>
              <w:br/>
              <w:t>vjerovnika</w:t>
            </w:r>
          </w:p>
        </w:tc>
        <w:tc>
          <w:tcPr>
            <w:tcW w:w="520"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21C20390" w14:textId="77777777">
            <w:pPr>
              <w:overflowPunct/>
              <w:autoSpaceDE/>
              <w:autoSpaceDN/>
              <w:adjustRightInd/>
              <w:textAlignment w:val="auto"/>
              <w:rPr>
                <w:rFonts w:ascii="Arial" w:hAnsi="Arial" w:cs="Arial"/>
              </w:rPr>
            </w:pPr>
            <w:r w:rsidRPr="00F01BF9">
              <w:rPr>
                <w:rFonts w:ascii="Arial" w:hAnsi="Arial" w:cs="Arial"/>
                <w:color w:val="000000"/>
              </w:rPr>
              <w:t>Iznos</w:t>
            </w:r>
            <w:r w:rsidRPr="00F01BF9">
              <w:rPr>
                <w:rFonts w:ascii="Arial" w:hAnsi="Arial" w:cs="Arial"/>
                <w:color w:val="000000"/>
              </w:rPr>
              <w:br/>
              <w:t>prijavljene</w:t>
            </w:r>
            <w:r w:rsidRPr="00F01BF9">
              <w:rPr>
                <w:rFonts w:ascii="Arial" w:hAnsi="Arial" w:cs="Arial"/>
                <w:color w:val="000000"/>
              </w:rPr>
              <w:br/>
              <w:t>tražbine (kn)</w:t>
            </w:r>
          </w:p>
        </w:tc>
        <w:tc>
          <w:tcPr>
            <w:tcW w:w="628"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2B0F708C" w14:textId="77777777">
            <w:pPr>
              <w:overflowPunct/>
              <w:autoSpaceDE/>
              <w:autoSpaceDN/>
              <w:adjustRightInd/>
              <w:textAlignment w:val="auto"/>
              <w:rPr>
                <w:rFonts w:ascii="Arial" w:hAnsi="Arial" w:cs="Arial"/>
              </w:rPr>
            </w:pPr>
            <w:r w:rsidRPr="00F01BF9">
              <w:rPr>
                <w:rFonts w:ascii="Arial" w:hAnsi="Arial" w:cs="Arial"/>
                <w:color w:val="000000"/>
              </w:rPr>
              <w:t>Pravna osnova</w:t>
            </w:r>
            <w:r w:rsidRPr="00F01BF9">
              <w:rPr>
                <w:rFonts w:ascii="Arial" w:hAnsi="Arial" w:cs="Arial"/>
                <w:color w:val="000000"/>
              </w:rPr>
              <w:br/>
              <w:t>prijavljene</w:t>
            </w:r>
            <w:r w:rsidRPr="00F01BF9">
              <w:rPr>
                <w:rFonts w:ascii="Arial" w:hAnsi="Arial" w:cs="Arial"/>
                <w:color w:val="000000"/>
              </w:rPr>
              <w:br/>
              <w:t>tražbine</w:t>
            </w:r>
          </w:p>
        </w:tc>
        <w:tc>
          <w:tcPr>
            <w:tcW w:w="511"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0A5D7E68" w14:textId="77777777">
            <w:pPr>
              <w:overflowPunct/>
              <w:autoSpaceDE/>
              <w:autoSpaceDN/>
              <w:adjustRightInd/>
              <w:textAlignment w:val="auto"/>
              <w:rPr>
                <w:rFonts w:ascii="Arial" w:hAnsi="Arial" w:cs="Arial"/>
              </w:rPr>
            </w:pPr>
            <w:r w:rsidRPr="00F01BF9">
              <w:rPr>
                <w:rFonts w:ascii="Arial" w:hAnsi="Arial" w:cs="Arial"/>
                <w:color w:val="000000"/>
              </w:rPr>
              <w:t>Iznos</w:t>
            </w:r>
            <w:r w:rsidRPr="00F01BF9">
              <w:rPr>
                <w:rFonts w:ascii="Arial" w:hAnsi="Arial" w:cs="Arial"/>
                <w:color w:val="000000"/>
              </w:rPr>
              <w:br/>
              <w:t>priznate</w:t>
            </w:r>
            <w:r w:rsidRPr="00F01BF9">
              <w:rPr>
                <w:rFonts w:ascii="Arial" w:hAnsi="Arial" w:cs="Arial"/>
                <w:color w:val="000000"/>
              </w:rPr>
              <w:br/>
              <w:t>tražbine (kn)</w:t>
            </w:r>
          </w:p>
        </w:tc>
        <w:tc>
          <w:tcPr>
            <w:tcW w:w="773"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3FC72390" w14:textId="77777777">
            <w:pPr>
              <w:overflowPunct/>
              <w:autoSpaceDE/>
              <w:autoSpaceDN/>
              <w:adjustRightInd/>
              <w:textAlignment w:val="auto"/>
              <w:rPr>
                <w:rFonts w:ascii="Arial" w:hAnsi="Arial" w:cs="Arial"/>
              </w:rPr>
            </w:pPr>
            <w:r w:rsidRPr="00F01BF9">
              <w:rPr>
                <w:rFonts w:ascii="Arial" w:hAnsi="Arial" w:cs="Arial"/>
                <w:color w:val="000000"/>
              </w:rPr>
              <w:t>Pravna osnova</w:t>
            </w:r>
            <w:r w:rsidRPr="00F01BF9">
              <w:rPr>
                <w:rFonts w:ascii="Arial" w:hAnsi="Arial" w:cs="Arial"/>
                <w:color w:val="000000"/>
              </w:rPr>
              <w:br/>
              <w:t>priznate</w:t>
            </w:r>
            <w:r w:rsidRPr="00F01BF9">
              <w:rPr>
                <w:rFonts w:ascii="Arial" w:hAnsi="Arial" w:cs="Arial"/>
                <w:color w:val="000000"/>
              </w:rPr>
              <w:br/>
              <w:t>tražbine</w:t>
            </w:r>
          </w:p>
        </w:tc>
      </w:tr>
      <w:tr w:rsidRPr="00F01BF9" w:rsidR="00C64CB2" w:rsidTr="00F01BF9" w14:paraId="2395D577" w14:textId="77777777">
        <w:tc>
          <w:tcPr>
            <w:tcW w:w="469"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482B5A10" w14:textId="77777777">
            <w:pPr>
              <w:overflowPunct/>
              <w:autoSpaceDE/>
              <w:autoSpaceDN/>
              <w:adjustRightInd/>
              <w:textAlignment w:val="auto"/>
              <w:rPr>
                <w:rFonts w:ascii="Arial" w:hAnsi="Arial" w:cs="Arial"/>
              </w:rPr>
            </w:pPr>
            <w:r w:rsidRPr="00F01BF9">
              <w:rPr>
                <w:rFonts w:ascii="Arial" w:hAnsi="Arial" w:cs="Arial"/>
                <w:bCs/>
                <w:color w:val="000000"/>
              </w:rPr>
              <w:t>1.</w:t>
            </w:r>
          </w:p>
        </w:tc>
        <w:tc>
          <w:tcPr>
            <w:tcW w:w="893"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F01BF9" w14:paraId="422AFED7" w14:textId="0397F1B7">
            <w:pPr>
              <w:overflowPunct/>
              <w:autoSpaceDE/>
              <w:autoSpaceDN/>
              <w:adjustRightInd/>
              <w:textAlignment w:val="auto"/>
              <w:rPr>
                <w:rFonts w:ascii="Arial" w:hAnsi="Arial" w:cs="Arial"/>
              </w:rPr>
            </w:pPr>
            <w:r w:rsidRPr="00F01BF9">
              <w:rPr>
                <w:rFonts w:ascii="Arial" w:hAnsi="Arial" w:cs="Arial"/>
              </w:rPr>
              <w:t>REPUBLIKA HRVATSKA, Ministarstvo financija, Porezna uprava zastupano po ŽDO u Zagrebu</w:t>
            </w:r>
          </w:p>
        </w:tc>
        <w:tc>
          <w:tcPr>
            <w:tcW w:w="671"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067F4E95" w14:textId="77777777">
            <w:pPr>
              <w:overflowPunct/>
              <w:autoSpaceDE/>
              <w:autoSpaceDN/>
              <w:adjustRightInd/>
              <w:textAlignment w:val="auto"/>
              <w:rPr>
                <w:rFonts w:ascii="Arial" w:hAnsi="Arial" w:cs="Arial"/>
              </w:rPr>
            </w:pPr>
            <w:r w:rsidRPr="00F01BF9">
              <w:rPr>
                <w:rFonts w:ascii="Arial" w:hAnsi="Arial" w:cs="Arial"/>
                <w:bCs/>
                <w:color w:val="000000"/>
              </w:rPr>
              <w:t xml:space="preserve">18683136487 </w:t>
            </w:r>
          </w:p>
        </w:tc>
        <w:tc>
          <w:tcPr>
            <w:tcW w:w="536"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F01BF9" w14:paraId="5CF660C0" w14:textId="011E9C54">
            <w:pPr>
              <w:overflowPunct/>
              <w:autoSpaceDE/>
              <w:autoSpaceDN/>
              <w:adjustRightInd/>
              <w:textAlignment w:val="auto"/>
              <w:rPr>
                <w:rFonts w:ascii="Arial" w:hAnsi="Arial" w:cs="Arial"/>
              </w:rPr>
            </w:pPr>
            <w:r w:rsidRPr="00F01BF9">
              <w:rPr>
                <w:rFonts w:ascii="Arial" w:hAnsi="Arial" w:cs="Arial"/>
              </w:rPr>
              <w:t>Zagreb, Savska cesta 41</w:t>
            </w:r>
          </w:p>
        </w:tc>
        <w:tc>
          <w:tcPr>
            <w:tcW w:w="520"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72EA8F8C" w14:textId="4718BE3B">
            <w:pPr>
              <w:overflowPunct/>
              <w:autoSpaceDE/>
              <w:autoSpaceDN/>
              <w:adjustRightInd/>
              <w:textAlignment w:val="auto"/>
              <w:rPr>
                <w:rFonts w:ascii="Arial" w:hAnsi="Arial" w:cs="Arial"/>
              </w:rPr>
            </w:pPr>
            <w:r w:rsidRPr="00F01BF9">
              <w:rPr>
                <w:rFonts w:ascii="Arial" w:hAnsi="Arial" w:cs="Arial"/>
              </w:rPr>
              <w:t>896,13 eur 6.751,90 kn</w:t>
            </w:r>
          </w:p>
        </w:tc>
        <w:tc>
          <w:tcPr>
            <w:tcW w:w="628"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2B91D9FC" w14:textId="0660987E">
            <w:pPr>
              <w:overflowPunct/>
              <w:autoSpaceDE/>
              <w:autoSpaceDN/>
              <w:adjustRightInd/>
              <w:textAlignment w:val="auto"/>
              <w:rPr>
                <w:rFonts w:ascii="Arial" w:hAnsi="Arial" w:cs="Arial"/>
              </w:rPr>
            </w:pPr>
            <w:r w:rsidRPr="00F01BF9">
              <w:rPr>
                <w:rFonts w:ascii="Arial" w:hAnsi="Arial" w:cs="Arial"/>
              </w:rPr>
              <w:t>Doprinosi</w:t>
            </w:r>
          </w:p>
        </w:tc>
        <w:tc>
          <w:tcPr>
            <w:tcW w:w="511"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15645039" w14:textId="0AB339D8">
            <w:pPr>
              <w:overflowPunct/>
              <w:autoSpaceDE/>
              <w:autoSpaceDN/>
              <w:adjustRightInd/>
              <w:textAlignment w:val="auto"/>
              <w:rPr>
                <w:rFonts w:ascii="Arial" w:hAnsi="Arial" w:cs="Arial"/>
              </w:rPr>
            </w:pPr>
            <w:r w:rsidRPr="00F01BF9">
              <w:rPr>
                <w:rFonts w:ascii="Arial" w:hAnsi="Arial" w:cs="Arial"/>
              </w:rPr>
              <w:t>896,13 eur 6.751,90 kn</w:t>
            </w:r>
          </w:p>
        </w:tc>
        <w:tc>
          <w:tcPr>
            <w:tcW w:w="773" w:type="pct"/>
            <w:tcBorders>
              <w:top w:val="single" w:color="auto" w:sz="4" w:space="0"/>
              <w:left w:val="single" w:color="auto" w:sz="4" w:space="0"/>
              <w:bottom w:val="single" w:color="auto" w:sz="4" w:space="0"/>
              <w:right w:val="single" w:color="auto" w:sz="4" w:space="0"/>
            </w:tcBorders>
            <w:vAlign w:val="center"/>
            <w:hideMark/>
          </w:tcPr>
          <w:p w:rsidRPr="00F01BF9" w:rsidR="00C64CB2" w:rsidP="004C1941" w:rsidRDefault="00C64CB2" w14:paraId="44664C9C" w14:textId="7E066714">
            <w:pPr>
              <w:overflowPunct/>
              <w:autoSpaceDE/>
              <w:autoSpaceDN/>
              <w:adjustRightInd/>
              <w:textAlignment w:val="auto"/>
              <w:rPr>
                <w:rFonts w:ascii="Arial" w:hAnsi="Arial" w:cs="Arial"/>
              </w:rPr>
            </w:pPr>
            <w:r w:rsidRPr="00F01BF9">
              <w:rPr>
                <w:rFonts w:ascii="Arial" w:hAnsi="Arial" w:cs="Arial"/>
              </w:rPr>
              <w:t>Doprinosi</w:t>
            </w:r>
          </w:p>
        </w:tc>
      </w:tr>
      <w:tr w:rsidRPr="00F01BF9" w:rsidR="003C3C6C" w:rsidTr="00F01BF9" w14:paraId="6720513D" w14:textId="77777777">
        <w:tc>
          <w:tcPr>
            <w:tcW w:w="469" w:type="pct"/>
            <w:tcBorders>
              <w:top w:val="single" w:color="auto" w:sz="4" w:space="0"/>
              <w:left w:val="single" w:color="auto" w:sz="4" w:space="0"/>
              <w:bottom w:val="single" w:color="auto" w:sz="4" w:space="0"/>
              <w:right w:val="single" w:color="auto" w:sz="4" w:space="0"/>
            </w:tcBorders>
            <w:vAlign w:val="center"/>
          </w:tcPr>
          <w:p w:rsidRPr="00F01BF9" w:rsidR="003C3C6C" w:rsidP="004C1941" w:rsidRDefault="003C3C6C" w14:paraId="6F99B815" w14:textId="77777777">
            <w:pPr>
              <w:overflowPunct/>
              <w:autoSpaceDE/>
              <w:autoSpaceDN/>
              <w:adjustRightInd/>
              <w:textAlignment w:val="auto"/>
              <w:rPr>
                <w:rFonts w:ascii="Arial" w:hAnsi="Arial" w:cs="Arial"/>
                <w:bCs/>
                <w:color w:val="000000"/>
              </w:rPr>
            </w:pPr>
          </w:p>
        </w:tc>
        <w:tc>
          <w:tcPr>
            <w:tcW w:w="893" w:type="pct"/>
            <w:tcBorders>
              <w:top w:val="single" w:color="auto" w:sz="4" w:space="0"/>
              <w:left w:val="single" w:color="auto" w:sz="4" w:space="0"/>
              <w:bottom w:val="single" w:color="auto" w:sz="4" w:space="0"/>
              <w:right w:val="single" w:color="auto" w:sz="4" w:space="0"/>
            </w:tcBorders>
            <w:vAlign w:val="center"/>
          </w:tcPr>
          <w:p w:rsidRPr="00F01BF9" w:rsidR="003C3C6C" w:rsidP="004C1941" w:rsidRDefault="003C3C6C" w14:paraId="7737EE2B" w14:textId="62DAA321">
            <w:pPr>
              <w:overflowPunct/>
              <w:autoSpaceDE/>
              <w:autoSpaceDN/>
              <w:adjustRightInd/>
              <w:textAlignment w:val="auto"/>
              <w:rPr>
                <w:rFonts w:ascii="Arial" w:hAnsi="Arial" w:cs="Arial"/>
              </w:rPr>
            </w:pPr>
            <w:r>
              <w:rPr>
                <w:rFonts w:ascii="Arial" w:hAnsi="Arial" w:cs="Arial"/>
              </w:rPr>
              <w:t>UKUPNO</w:t>
            </w:r>
          </w:p>
        </w:tc>
        <w:tc>
          <w:tcPr>
            <w:tcW w:w="671" w:type="pct"/>
            <w:tcBorders>
              <w:top w:val="single" w:color="auto" w:sz="4" w:space="0"/>
              <w:left w:val="single" w:color="auto" w:sz="4" w:space="0"/>
              <w:bottom w:val="single" w:color="auto" w:sz="4" w:space="0"/>
              <w:right w:val="single" w:color="auto" w:sz="4" w:space="0"/>
            </w:tcBorders>
            <w:vAlign w:val="center"/>
          </w:tcPr>
          <w:p w:rsidRPr="00F01BF9" w:rsidR="003C3C6C" w:rsidP="004C1941" w:rsidRDefault="003C3C6C" w14:paraId="37B8E13B" w14:textId="77777777">
            <w:pPr>
              <w:overflowPunct/>
              <w:autoSpaceDE/>
              <w:autoSpaceDN/>
              <w:adjustRightInd/>
              <w:textAlignment w:val="auto"/>
              <w:rPr>
                <w:rFonts w:ascii="Arial" w:hAnsi="Arial" w:cs="Arial"/>
                <w:bCs/>
                <w:color w:val="000000"/>
              </w:rPr>
            </w:pPr>
          </w:p>
        </w:tc>
        <w:tc>
          <w:tcPr>
            <w:tcW w:w="536" w:type="pct"/>
            <w:tcBorders>
              <w:top w:val="single" w:color="auto" w:sz="4" w:space="0"/>
              <w:left w:val="single" w:color="auto" w:sz="4" w:space="0"/>
              <w:bottom w:val="single" w:color="auto" w:sz="4" w:space="0"/>
              <w:right w:val="single" w:color="auto" w:sz="4" w:space="0"/>
            </w:tcBorders>
            <w:vAlign w:val="center"/>
          </w:tcPr>
          <w:p w:rsidRPr="00F01BF9" w:rsidR="003C3C6C" w:rsidP="004C1941" w:rsidRDefault="003C3C6C" w14:paraId="4AA566C8" w14:textId="77777777">
            <w:pPr>
              <w:overflowPunct/>
              <w:autoSpaceDE/>
              <w:autoSpaceDN/>
              <w:adjustRightInd/>
              <w:textAlignment w:val="auto"/>
              <w:rPr>
                <w:rFonts w:ascii="Arial" w:hAnsi="Arial" w:cs="Arial"/>
              </w:rPr>
            </w:pPr>
          </w:p>
        </w:tc>
        <w:tc>
          <w:tcPr>
            <w:tcW w:w="520" w:type="pct"/>
            <w:tcBorders>
              <w:top w:val="single" w:color="auto" w:sz="4" w:space="0"/>
              <w:left w:val="single" w:color="auto" w:sz="4" w:space="0"/>
              <w:bottom w:val="single" w:color="auto" w:sz="4" w:space="0"/>
              <w:right w:val="single" w:color="auto" w:sz="4" w:space="0"/>
            </w:tcBorders>
            <w:vAlign w:val="center"/>
          </w:tcPr>
          <w:p w:rsidRPr="00F01BF9" w:rsidR="003C3C6C" w:rsidP="004C1941" w:rsidRDefault="003C3C6C" w14:paraId="4664D209" w14:textId="6C08C981">
            <w:pPr>
              <w:overflowPunct/>
              <w:autoSpaceDE/>
              <w:autoSpaceDN/>
              <w:adjustRightInd/>
              <w:textAlignment w:val="auto"/>
              <w:rPr>
                <w:rFonts w:ascii="Arial" w:hAnsi="Arial" w:cs="Arial"/>
              </w:rPr>
            </w:pPr>
            <w:r w:rsidRPr="00F01BF9">
              <w:rPr>
                <w:rFonts w:ascii="Arial" w:hAnsi="Arial" w:cs="Arial"/>
              </w:rPr>
              <w:t>896,13 eur 6.751,90 kn</w:t>
            </w:r>
          </w:p>
        </w:tc>
        <w:tc>
          <w:tcPr>
            <w:tcW w:w="628" w:type="pct"/>
            <w:tcBorders>
              <w:top w:val="single" w:color="auto" w:sz="4" w:space="0"/>
              <w:left w:val="single" w:color="auto" w:sz="4" w:space="0"/>
              <w:bottom w:val="single" w:color="auto" w:sz="4" w:space="0"/>
              <w:right w:val="single" w:color="auto" w:sz="4" w:space="0"/>
            </w:tcBorders>
            <w:vAlign w:val="center"/>
          </w:tcPr>
          <w:p w:rsidRPr="00F01BF9" w:rsidR="003C3C6C" w:rsidP="004C1941" w:rsidRDefault="003C3C6C" w14:paraId="24DA72C5" w14:textId="77777777">
            <w:pPr>
              <w:overflowPunct/>
              <w:autoSpaceDE/>
              <w:autoSpaceDN/>
              <w:adjustRightInd/>
              <w:textAlignment w:val="auto"/>
              <w:rPr>
                <w:rFonts w:ascii="Arial" w:hAnsi="Arial" w:cs="Arial"/>
              </w:rPr>
            </w:pPr>
          </w:p>
        </w:tc>
        <w:tc>
          <w:tcPr>
            <w:tcW w:w="511" w:type="pct"/>
            <w:tcBorders>
              <w:top w:val="single" w:color="auto" w:sz="4" w:space="0"/>
              <w:left w:val="single" w:color="auto" w:sz="4" w:space="0"/>
              <w:bottom w:val="single" w:color="auto" w:sz="4" w:space="0"/>
              <w:right w:val="single" w:color="auto" w:sz="4" w:space="0"/>
            </w:tcBorders>
            <w:vAlign w:val="center"/>
          </w:tcPr>
          <w:p w:rsidRPr="00F01BF9" w:rsidR="003C3C6C" w:rsidP="004C1941" w:rsidRDefault="003C3C6C" w14:paraId="6B71BEB0" w14:textId="681BF2A2">
            <w:pPr>
              <w:overflowPunct/>
              <w:autoSpaceDE/>
              <w:autoSpaceDN/>
              <w:adjustRightInd/>
              <w:textAlignment w:val="auto"/>
              <w:rPr>
                <w:rFonts w:ascii="Arial" w:hAnsi="Arial" w:cs="Arial"/>
              </w:rPr>
            </w:pPr>
            <w:r w:rsidRPr="00F01BF9">
              <w:rPr>
                <w:rFonts w:ascii="Arial" w:hAnsi="Arial" w:cs="Arial"/>
              </w:rPr>
              <w:t>896,13 eur 6.751,90 kn</w:t>
            </w:r>
          </w:p>
        </w:tc>
        <w:tc>
          <w:tcPr>
            <w:tcW w:w="773" w:type="pct"/>
            <w:tcBorders>
              <w:top w:val="single" w:color="auto" w:sz="4" w:space="0"/>
              <w:left w:val="single" w:color="auto" w:sz="4" w:space="0"/>
              <w:bottom w:val="single" w:color="auto" w:sz="4" w:space="0"/>
              <w:right w:val="single" w:color="auto" w:sz="4" w:space="0"/>
            </w:tcBorders>
            <w:vAlign w:val="center"/>
          </w:tcPr>
          <w:p w:rsidRPr="00F01BF9" w:rsidR="003C3C6C" w:rsidP="004C1941" w:rsidRDefault="003C3C6C" w14:paraId="05AD5EF3" w14:textId="77777777">
            <w:pPr>
              <w:overflowPunct/>
              <w:autoSpaceDE/>
              <w:autoSpaceDN/>
              <w:adjustRightInd/>
              <w:textAlignment w:val="auto"/>
              <w:rPr>
                <w:rFonts w:ascii="Arial" w:hAnsi="Arial" w:cs="Arial"/>
              </w:rPr>
            </w:pPr>
          </w:p>
        </w:tc>
      </w:tr>
    </w:tbl>
    <w:p w:rsidR="00546DD3" w:rsidP="00B0354B" w:rsidRDefault="00546DD3" w14:paraId="5A7BB4C9" w14:textId="24014391">
      <w:pPr>
        <w:overflowPunct/>
        <w:autoSpaceDE/>
        <w:autoSpaceDN/>
        <w:adjustRightInd/>
        <w:textAlignment w:val="auto"/>
        <w:rPr>
          <w:rFonts w:ascii="Arial" w:hAnsi="Arial" w:cs="Arial"/>
          <w:sz w:val="24"/>
          <w:szCs w:val="24"/>
        </w:rPr>
      </w:pPr>
    </w:p>
    <w:p w:rsidR="00B17AC7" w:rsidP="00B0354B" w:rsidRDefault="003C3C6C" w14:paraId="38503E5C" w14:textId="1DFDBC6E">
      <w:pPr>
        <w:overflowPunct/>
        <w:autoSpaceDE/>
        <w:autoSpaceDN/>
        <w:adjustRightInd/>
        <w:textAlignment w:val="auto"/>
        <w:rPr>
          <w:rFonts w:ascii="Arial" w:hAnsi="Arial" w:cs="Arial"/>
          <w:sz w:val="24"/>
          <w:szCs w:val="24"/>
        </w:rPr>
      </w:pPr>
      <w:r>
        <w:rPr>
          <w:rFonts w:ascii="Arial" w:hAnsi="Arial" w:cs="Arial"/>
          <w:sz w:val="24"/>
          <w:szCs w:val="24"/>
        </w:rPr>
        <w:t>II VIŠI ISPLATNI RED</w:t>
      </w:r>
    </w:p>
    <w:p w:rsidR="003C3C6C" w:rsidP="00B0354B" w:rsidRDefault="003C3C6C" w14:paraId="64A9DEEC" w14:textId="5B98A0F2">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44"/>
        <w:gridCol w:w="1415"/>
        <w:gridCol w:w="1345"/>
        <w:gridCol w:w="1047"/>
        <w:gridCol w:w="1047"/>
        <w:gridCol w:w="1252"/>
        <w:gridCol w:w="1037"/>
        <w:gridCol w:w="975"/>
      </w:tblGrid>
      <w:tr w:rsidRPr="00A32F04" w:rsidR="003C3C6C" w:rsidTr="00A32F04" w14:paraId="34C91BFA" w14:textId="77777777">
        <w:tc>
          <w:tcPr>
            <w:tcW w:w="467"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081ACFD0" w14:textId="77777777">
            <w:pPr>
              <w:overflowPunct/>
              <w:autoSpaceDE/>
              <w:autoSpaceDN/>
              <w:adjustRightInd/>
              <w:textAlignment w:val="auto"/>
              <w:rPr>
                <w:rFonts w:ascii="Arial" w:hAnsi="Arial" w:cs="Arial"/>
              </w:rPr>
            </w:pPr>
            <w:r w:rsidRPr="00A32F04">
              <w:rPr>
                <w:rFonts w:ascii="Arial" w:hAnsi="Arial" w:cs="Arial"/>
                <w:color w:val="000000"/>
              </w:rPr>
              <w:t>Redni</w:t>
            </w:r>
            <w:r w:rsidRPr="00A32F04">
              <w:rPr>
                <w:rFonts w:ascii="Arial" w:hAnsi="Arial" w:cs="Arial"/>
                <w:color w:val="000000"/>
              </w:rPr>
              <w:br/>
              <w:t>broj</w:t>
            </w:r>
            <w:r w:rsidRPr="00A32F04">
              <w:rPr>
                <w:rFonts w:ascii="Arial" w:hAnsi="Arial" w:cs="Arial"/>
                <w:color w:val="000000"/>
              </w:rPr>
              <w:br/>
              <w:t>prijavljen</w:t>
            </w:r>
            <w:r w:rsidRPr="00A32F04">
              <w:rPr>
                <w:rFonts w:ascii="Arial" w:hAnsi="Arial" w:cs="Arial"/>
                <w:color w:val="000000"/>
              </w:rPr>
              <w:br/>
              <w:t>e</w:t>
            </w:r>
            <w:r w:rsidRPr="00A32F04">
              <w:rPr>
                <w:rFonts w:ascii="Arial" w:hAnsi="Arial" w:cs="Arial"/>
                <w:color w:val="000000"/>
              </w:rPr>
              <w:br/>
              <w:t>tražbine</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07A3233D" w14:textId="77777777">
            <w:pPr>
              <w:overflowPunct/>
              <w:autoSpaceDE/>
              <w:autoSpaceDN/>
              <w:adjustRightInd/>
              <w:textAlignment w:val="auto"/>
              <w:rPr>
                <w:rFonts w:ascii="Arial" w:hAnsi="Arial" w:cs="Arial"/>
              </w:rPr>
            </w:pPr>
            <w:r w:rsidRPr="00A32F04">
              <w:rPr>
                <w:rFonts w:ascii="Arial" w:hAnsi="Arial" w:cs="Arial"/>
                <w:color w:val="000000"/>
              </w:rPr>
              <w:t>Ime i prezime / tvrtka ili</w:t>
            </w:r>
            <w:r w:rsidRPr="00A32F04">
              <w:rPr>
                <w:rFonts w:ascii="Arial" w:hAnsi="Arial" w:cs="Arial"/>
                <w:color w:val="000000"/>
              </w:rPr>
              <w:br/>
              <w:t>naziv vjerovnika</w:t>
            </w:r>
          </w:p>
        </w:tc>
        <w:tc>
          <w:tcPr>
            <w:tcW w:w="611"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188B8DA1" w14:textId="77777777">
            <w:pPr>
              <w:overflowPunct/>
              <w:autoSpaceDE/>
              <w:autoSpaceDN/>
              <w:adjustRightInd/>
              <w:textAlignment w:val="auto"/>
              <w:rPr>
                <w:rFonts w:ascii="Arial" w:hAnsi="Arial" w:cs="Arial"/>
              </w:rPr>
            </w:pPr>
            <w:r w:rsidRPr="00A32F04">
              <w:rPr>
                <w:rFonts w:ascii="Arial" w:hAnsi="Arial" w:cs="Arial"/>
                <w:color w:val="000000"/>
              </w:rPr>
              <w:t>OIB</w:t>
            </w:r>
            <w:r w:rsidRPr="00A32F04">
              <w:rPr>
                <w:rFonts w:ascii="Arial" w:hAnsi="Arial" w:cs="Arial"/>
                <w:color w:val="000000"/>
              </w:rPr>
              <w:br/>
              <w:t>vjerovnika</w:t>
            </w:r>
          </w:p>
        </w:tc>
        <w:tc>
          <w:tcPr>
            <w:tcW w:w="534"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3CC506A2" w14:textId="77777777">
            <w:pPr>
              <w:overflowPunct/>
              <w:autoSpaceDE/>
              <w:autoSpaceDN/>
              <w:adjustRightInd/>
              <w:textAlignment w:val="auto"/>
              <w:rPr>
                <w:rFonts w:ascii="Arial" w:hAnsi="Arial" w:cs="Arial"/>
              </w:rPr>
            </w:pPr>
            <w:r w:rsidRPr="00A32F04">
              <w:rPr>
                <w:rFonts w:ascii="Arial" w:hAnsi="Arial" w:cs="Arial"/>
                <w:color w:val="000000"/>
              </w:rPr>
              <w:t>Adresa /</w:t>
            </w:r>
            <w:r w:rsidRPr="00A32F04">
              <w:rPr>
                <w:rFonts w:ascii="Arial" w:hAnsi="Arial" w:cs="Arial"/>
                <w:color w:val="000000"/>
              </w:rPr>
              <w:br/>
              <w:t>sjedište</w:t>
            </w:r>
            <w:r w:rsidRPr="00A32F04">
              <w:rPr>
                <w:rFonts w:ascii="Arial" w:hAnsi="Arial" w:cs="Arial"/>
                <w:color w:val="000000"/>
              </w:rPr>
              <w:br/>
              <w:t>vjerovnika</w:t>
            </w:r>
          </w:p>
        </w:tc>
        <w:tc>
          <w:tcPr>
            <w:tcW w:w="518"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6D9C4C54" w14:textId="77777777">
            <w:pPr>
              <w:overflowPunct/>
              <w:autoSpaceDE/>
              <w:autoSpaceDN/>
              <w:adjustRightInd/>
              <w:textAlignment w:val="auto"/>
              <w:rPr>
                <w:rFonts w:ascii="Arial" w:hAnsi="Arial" w:cs="Arial"/>
              </w:rPr>
            </w:pPr>
            <w:r w:rsidRPr="00A32F04">
              <w:rPr>
                <w:rFonts w:ascii="Arial" w:hAnsi="Arial" w:cs="Arial"/>
                <w:color w:val="000000"/>
              </w:rPr>
              <w:t>Iznos</w:t>
            </w:r>
            <w:r w:rsidRPr="00A32F04">
              <w:rPr>
                <w:rFonts w:ascii="Arial" w:hAnsi="Arial" w:cs="Arial"/>
                <w:color w:val="000000"/>
              </w:rPr>
              <w:br/>
              <w:t>prijavljene</w:t>
            </w:r>
            <w:r w:rsidRPr="00A32F04">
              <w:rPr>
                <w:rFonts w:ascii="Arial" w:hAnsi="Arial" w:cs="Arial"/>
                <w:color w:val="000000"/>
              </w:rPr>
              <w:br/>
              <w:t>tražbine (kn)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20292203" w14:textId="77777777">
            <w:pPr>
              <w:overflowPunct/>
              <w:autoSpaceDE/>
              <w:autoSpaceDN/>
              <w:adjustRightInd/>
              <w:textAlignment w:val="auto"/>
              <w:rPr>
                <w:rFonts w:ascii="Arial" w:hAnsi="Arial" w:cs="Arial"/>
              </w:rPr>
            </w:pPr>
            <w:r w:rsidRPr="00A32F04">
              <w:rPr>
                <w:rFonts w:ascii="Arial" w:hAnsi="Arial" w:cs="Arial"/>
                <w:color w:val="000000"/>
              </w:rPr>
              <w:t>Pravna osnova</w:t>
            </w:r>
            <w:r w:rsidRPr="00A32F04">
              <w:rPr>
                <w:rFonts w:ascii="Arial" w:hAnsi="Arial" w:cs="Arial"/>
                <w:color w:val="000000"/>
              </w:rPr>
              <w:br/>
              <w:t>prijavljene</w:t>
            </w:r>
            <w:r w:rsidRPr="00A32F04">
              <w:rPr>
                <w:rFonts w:ascii="Arial" w:hAnsi="Arial" w:cs="Arial"/>
                <w:color w:val="000000"/>
              </w:rPr>
              <w:br/>
              <w:t>tražbine</w:t>
            </w:r>
          </w:p>
        </w:tc>
        <w:tc>
          <w:tcPr>
            <w:tcW w:w="509"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650A8B5A" w14:textId="77777777">
            <w:pPr>
              <w:overflowPunct/>
              <w:autoSpaceDE/>
              <w:autoSpaceDN/>
              <w:adjustRightInd/>
              <w:textAlignment w:val="auto"/>
              <w:rPr>
                <w:rFonts w:ascii="Arial" w:hAnsi="Arial" w:cs="Arial"/>
              </w:rPr>
            </w:pPr>
            <w:r w:rsidRPr="00A32F04">
              <w:rPr>
                <w:rFonts w:ascii="Arial" w:hAnsi="Arial" w:cs="Arial"/>
                <w:color w:val="000000"/>
              </w:rPr>
              <w:t>Iznos</w:t>
            </w:r>
            <w:r w:rsidRPr="00A32F04">
              <w:rPr>
                <w:rFonts w:ascii="Arial" w:hAnsi="Arial" w:cs="Arial"/>
                <w:color w:val="000000"/>
              </w:rPr>
              <w:br/>
              <w:t>priznate</w:t>
            </w:r>
            <w:r w:rsidRPr="00A32F04">
              <w:rPr>
                <w:rFonts w:ascii="Arial" w:hAnsi="Arial" w:cs="Arial"/>
                <w:color w:val="000000"/>
              </w:rPr>
              <w:br/>
              <w:t>tražbine (kn)</w:t>
            </w:r>
          </w:p>
        </w:tc>
        <w:tc>
          <w:tcPr>
            <w:tcW w:w="846"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6090F9B9" w14:textId="77777777">
            <w:pPr>
              <w:overflowPunct/>
              <w:autoSpaceDE/>
              <w:autoSpaceDN/>
              <w:adjustRightInd/>
              <w:textAlignment w:val="auto"/>
              <w:rPr>
                <w:rFonts w:ascii="Arial" w:hAnsi="Arial" w:cs="Arial"/>
              </w:rPr>
            </w:pPr>
            <w:r w:rsidRPr="00A32F04">
              <w:rPr>
                <w:rFonts w:ascii="Arial" w:hAnsi="Arial" w:cs="Arial"/>
                <w:color w:val="000000"/>
              </w:rPr>
              <w:t>Pravna osnova</w:t>
            </w:r>
            <w:r w:rsidRPr="00A32F04">
              <w:rPr>
                <w:rFonts w:ascii="Arial" w:hAnsi="Arial" w:cs="Arial"/>
                <w:color w:val="000000"/>
              </w:rPr>
              <w:br/>
              <w:t>priznate</w:t>
            </w:r>
            <w:r w:rsidRPr="00A32F04">
              <w:rPr>
                <w:rFonts w:ascii="Arial" w:hAnsi="Arial" w:cs="Arial"/>
                <w:color w:val="000000"/>
              </w:rPr>
              <w:br/>
              <w:t>tražbine</w:t>
            </w:r>
          </w:p>
        </w:tc>
      </w:tr>
      <w:tr w:rsidRPr="00A32F04" w:rsidR="003C3C6C" w:rsidTr="00A32F04" w14:paraId="20F4D8FF" w14:textId="77777777">
        <w:tc>
          <w:tcPr>
            <w:tcW w:w="467"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224323A2" w14:textId="77777777">
            <w:pPr>
              <w:overflowPunct/>
              <w:autoSpaceDE/>
              <w:autoSpaceDN/>
              <w:adjustRightInd/>
              <w:textAlignment w:val="auto"/>
              <w:rPr>
                <w:rFonts w:ascii="Arial" w:hAnsi="Arial" w:cs="Arial"/>
              </w:rPr>
            </w:pPr>
            <w:r w:rsidRPr="00A32F04">
              <w:rPr>
                <w:rFonts w:ascii="Arial" w:hAnsi="Arial" w:cs="Arial"/>
                <w:bCs/>
                <w:color w:val="000000"/>
              </w:rPr>
              <w:t>1.</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B17AC7" w14:paraId="04BAC137" w14:textId="5B90F087">
            <w:pPr>
              <w:overflowPunct/>
              <w:autoSpaceDE/>
              <w:autoSpaceDN/>
              <w:adjustRightInd/>
              <w:textAlignment w:val="auto"/>
              <w:rPr>
                <w:rFonts w:ascii="Arial" w:hAnsi="Arial" w:cs="Arial"/>
              </w:rPr>
            </w:pPr>
            <w:r w:rsidRPr="00A32F04">
              <w:rPr>
                <w:rFonts w:ascii="Arial" w:hAnsi="Arial" w:cs="Arial"/>
              </w:rPr>
              <w:t>REPUBLIKA HRVATSKA, Ministarstvo financija, Porezna uprava zastupano po ŽDO u Zagrebu</w:t>
            </w:r>
          </w:p>
        </w:tc>
        <w:tc>
          <w:tcPr>
            <w:tcW w:w="611"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0B9319C6" w14:textId="77777777">
            <w:pPr>
              <w:overflowPunct/>
              <w:autoSpaceDE/>
              <w:autoSpaceDN/>
              <w:adjustRightInd/>
              <w:textAlignment w:val="auto"/>
              <w:rPr>
                <w:rFonts w:ascii="Arial" w:hAnsi="Arial" w:cs="Arial"/>
              </w:rPr>
            </w:pPr>
            <w:r w:rsidRPr="00A32F04">
              <w:rPr>
                <w:rFonts w:ascii="Arial" w:hAnsi="Arial" w:cs="Arial"/>
                <w:bCs/>
                <w:color w:val="000000"/>
              </w:rPr>
              <w:t xml:space="preserve">18683136487 </w:t>
            </w:r>
          </w:p>
        </w:tc>
        <w:tc>
          <w:tcPr>
            <w:tcW w:w="534"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B17AC7" w14:paraId="25507CA6" w14:textId="27820883">
            <w:pPr>
              <w:overflowPunct/>
              <w:autoSpaceDE/>
              <w:autoSpaceDN/>
              <w:adjustRightInd/>
              <w:textAlignment w:val="auto"/>
              <w:rPr>
                <w:rFonts w:ascii="Arial" w:hAnsi="Arial" w:cs="Arial"/>
              </w:rPr>
            </w:pPr>
            <w:r w:rsidRPr="00A32F04">
              <w:rPr>
                <w:rFonts w:ascii="Arial" w:hAnsi="Arial" w:cs="Arial"/>
              </w:rPr>
              <w:t>Zagreb, Savska cesta 41</w:t>
            </w:r>
          </w:p>
        </w:tc>
        <w:tc>
          <w:tcPr>
            <w:tcW w:w="518"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B17AC7" w14:paraId="1BCABD3B" w14:textId="282522A2">
            <w:pPr>
              <w:overflowPunct/>
              <w:autoSpaceDE/>
              <w:autoSpaceDN/>
              <w:adjustRightInd/>
              <w:textAlignment w:val="auto"/>
              <w:rPr>
                <w:rFonts w:ascii="Arial" w:hAnsi="Arial" w:cs="Arial"/>
              </w:rPr>
            </w:pPr>
            <w:r w:rsidRPr="00A32F04">
              <w:rPr>
                <w:rFonts w:ascii="Arial" w:hAnsi="Arial" w:cs="Arial"/>
              </w:rPr>
              <w:t>3.876,77 eur 29.209,44 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B17AC7" w14:paraId="4BCA3A81" w14:textId="1B9ACA90">
            <w:pPr>
              <w:overflowPunct/>
              <w:autoSpaceDE/>
              <w:autoSpaceDN/>
              <w:adjustRightInd/>
              <w:textAlignment w:val="auto"/>
              <w:rPr>
                <w:rFonts w:ascii="Arial" w:hAnsi="Arial" w:cs="Arial"/>
              </w:rPr>
            </w:pPr>
            <w:r w:rsidRPr="00A32F04">
              <w:rPr>
                <w:rFonts w:ascii="Arial" w:hAnsi="Arial" w:cs="Arial"/>
              </w:rPr>
              <w:t>Pravomoćno i ovršno rješenje</w:t>
            </w:r>
          </w:p>
        </w:tc>
        <w:tc>
          <w:tcPr>
            <w:tcW w:w="509"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B17AC7" w14:paraId="283337F0" w14:textId="57BCEE5D">
            <w:pPr>
              <w:overflowPunct/>
              <w:autoSpaceDE/>
              <w:autoSpaceDN/>
              <w:adjustRightInd/>
              <w:textAlignment w:val="auto"/>
              <w:rPr>
                <w:rFonts w:ascii="Arial" w:hAnsi="Arial" w:cs="Arial"/>
              </w:rPr>
            </w:pPr>
            <w:r w:rsidRPr="00A32F04">
              <w:rPr>
                <w:rFonts w:ascii="Arial" w:hAnsi="Arial" w:cs="Arial"/>
              </w:rPr>
              <w:t>3.876,77 eur 29.209,44 kn</w:t>
            </w:r>
          </w:p>
        </w:tc>
        <w:tc>
          <w:tcPr>
            <w:tcW w:w="846"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B17AC7" w14:paraId="4FF5BA31" w14:textId="7F28A4B0">
            <w:pPr>
              <w:overflowPunct/>
              <w:autoSpaceDE/>
              <w:autoSpaceDN/>
              <w:adjustRightInd/>
              <w:textAlignment w:val="auto"/>
              <w:rPr>
                <w:rFonts w:ascii="Arial" w:hAnsi="Arial" w:cs="Arial"/>
              </w:rPr>
            </w:pPr>
            <w:r w:rsidRPr="00A32F04">
              <w:rPr>
                <w:rFonts w:ascii="Arial" w:hAnsi="Arial" w:cs="Arial"/>
              </w:rPr>
              <w:t>Ovršna isprava</w:t>
            </w:r>
          </w:p>
        </w:tc>
      </w:tr>
      <w:tr w:rsidRPr="00A32F04" w:rsidR="003C3C6C" w:rsidTr="00A32F04" w14:paraId="22B35F8F" w14:textId="77777777">
        <w:tc>
          <w:tcPr>
            <w:tcW w:w="467"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3C3C6C" w14:paraId="6C357764" w14:textId="77777777">
            <w:pPr>
              <w:overflowPunct/>
              <w:autoSpaceDE/>
              <w:autoSpaceDN/>
              <w:adjustRightInd/>
              <w:textAlignment w:val="auto"/>
              <w:rPr>
                <w:rFonts w:ascii="Arial" w:hAnsi="Arial" w:cs="Arial"/>
              </w:rPr>
            </w:pPr>
            <w:r w:rsidRPr="00A32F04">
              <w:rPr>
                <w:rFonts w:ascii="Arial" w:hAnsi="Arial" w:cs="Arial"/>
                <w:bCs/>
                <w:color w:val="000000"/>
              </w:rPr>
              <w:t>2.</w:t>
            </w:r>
          </w:p>
        </w:tc>
        <w:tc>
          <w:tcPr>
            <w:tcW w:w="890"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B17AC7" w14:paraId="5A321F7A" w14:textId="251B0B54">
            <w:pPr>
              <w:overflowPunct/>
              <w:autoSpaceDE/>
              <w:autoSpaceDN/>
              <w:adjustRightInd/>
              <w:textAlignment w:val="auto"/>
              <w:rPr>
                <w:rFonts w:ascii="Arial" w:hAnsi="Arial" w:cs="Arial"/>
              </w:rPr>
            </w:pPr>
            <w:r w:rsidRPr="00A32F04">
              <w:rPr>
                <w:rFonts w:ascii="Arial" w:hAnsi="Arial" w:cs="Arial"/>
              </w:rPr>
              <w:t>FINANCIJSKA AGENCIJA</w:t>
            </w:r>
          </w:p>
        </w:tc>
        <w:tc>
          <w:tcPr>
            <w:tcW w:w="611"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700850" w14:paraId="4FEE77BE" w14:textId="681ED53D">
            <w:pPr>
              <w:overflowPunct/>
              <w:autoSpaceDE/>
              <w:autoSpaceDN/>
              <w:adjustRightInd/>
              <w:textAlignment w:val="auto"/>
              <w:rPr>
                <w:rFonts w:ascii="Arial" w:hAnsi="Arial" w:cs="Arial"/>
              </w:rPr>
            </w:pPr>
            <w:r w:rsidRPr="00A32F04">
              <w:rPr>
                <w:rFonts w:ascii="Arial" w:hAnsi="Arial" w:cs="Arial"/>
              </w:rPr>
              <w:t>85821130368</w:t>
            </w:r>
          </w:p>
        </w:tc>
        <w:tc>
          <w:tcPr>
            <w:tcW w:w="534" w:type="pct"/>
            <w:tcBorders>
              <w:top w:val="single" w:color="auto" w:sz="4" w:space="0"/>
              <w:left w:val="single" w:color="auto" w:sz="4" w:space="0"/>
              <w:bottom w:val="single" w:color="auto" w:sz="4" w:space="0"/>
              <w:right w:val="single" w:color="auto" w:sz="4" w:space="0"/>
            </w:tcBorders>
            <w:vAlign w:val="center"/>
            <w:hideMark/>
          </w:tcPr>
          <w:p w:rsidRPr="00A32F04" w:rsidR="003C3C6C" w:rsidP="00700850" w:rsidRDefault="00700850" w14:paraId="0A74877F" w14:textId="5D902B2B">
            <w:pPr>
              <w:overflowPunct/>
              <w:autoSpaceDE/>
              <w:autoSpaceDN/>
              <w:adjustRightInd/>
              <w:textAlignment w:val="auto"/>
              <w:rPr>
                <w:rFonts w:ascii="Arial" w:hAnsi="Arial" w:cs="Arial"/>
              </w:rPr>
            </w:pPr>
            <w:r w:rsidRPr="00A32F04">
              <w:rPr>
                <w:rFonts w:ascii="Arial" w:hAnsi="Arial" w:cs="Arial"/>
              </w:rPr>
              <w:t>Zagreb, Ulica grada Vukovara 70</w:t>
            </w:r>
            <w:r w:rsidRPr="00A32F04" w:rsidR="003C3C6C">
              <w:rPr>
                <w:rFonts w:ascii="Arial" w:hAnsi="Arial" w:cs="Arial"/>
                <w:bCs/>
                <w:color w:val="000000"/>
              </w:rPr>
              <w:br/>
            </w:r>
          </w:p>
        </w:tc>
        <w:tc>
          <w:tcPr>
            <w:tcW w:w="518"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700850" w14:paraId="337ED3F3" w14:textId="52CC79D4">
            <w:pPr>
              <w:overflowPunct/>
              <w:autoSpaceDE/>
              <w:autoSpaceDN/>
              <w:adjustRightInd/>
              <w:textAlignment w:val="auto"/>
              <w:rPr>
                <w:rFonts w:ascii="Arial" w:hAnsi="Arial" w:cs="Arial"/>
              </w:rPr>
            </w:pPr>
            <w:r w:rsidRPr="00A32F04">
              <w:rPr>
                <w:rFonts w:ascii="Arial" w:hAnsi="Arial" w:cs="Arial"/>
              </w:rPr>
              <w:t>338,44 eur 2.550,00 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A32F04" w:rsidR="003C3C6C" w:rsidP="00700850" w:rsidRDefault="00700850" w14:paraId="2395EFB0" w14:textId="302E32B3">
            <w:pPr>
              <w:overflowPunct/>
              <w:autoSpaceDE/>
              <w:autoSpaceDN/>
              <w:adjustRightInd/>
              <w:textAlignment w:val="auto"/>
              <w:rPr>
                <w:rFonts w:ascii="Arial" w:hAnsi="Arial" w:cs="Arial"/>
              </w:rPr>
            </w:pPr>
            <w:r w:rsidRPr="00A32F04">
              <w:rPr>
                <w:rFonts w:ascii="Arial" w:hAnsi="Arial" w:cs="Arial"/>
              </w:rPr>
              <w:t>Prijepis računa</w:t>
            </w:r>
            <w:r w:rsidRPr="00A32F04" w:rsidR="003C3C6C">
              <w:rPr>
                <w:rFonts w:ascii="Arial" w:hAnsi="Arial" w:cs="Arial"/>
                <w:bCs/>
                <w:color w:val="000000"/>
              </w:rPr>
              <w:br/>
            </w:r>
          </w:p>
        </w:tc>
        <w:tc>
          <w:tcPr>
            <w:tcW w:w="509"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700850" w14:paraId="4A1907AE" w14:textId="59BF05CF">
            <w:pPr>
              <w:overflowPunct/>
              <w:autoSpaceDE/>
              <w:autoSpaceDN/>
              <w:adjustRightInd/>
              <w:textAlignment w:val="auto"/>
              <w:rPr>
                <w:rFonts w:ascii="Arial" w:hAnsi="Arial" w:cs="Arial"/>
              </w:rPr>
            </w:pPr>
            <w:r w:rsidRPr="00A32F04">
              <w:rPr>
                <w:rFonts w:ascii="Arial" w:hAnsi="Arial" w:cs="Arial"/>
              </w:rPr>
              <w:t>338,44 eur 2.550,00 kn</w:t>
            </w:r>
          </w:p>
        </w:tc>
        <w:tc>
          <w:tcPr>
            <w:tcW w:w="846" w:type="pct"/>
            <w:tcBorders>
              <w:top w:val="single" w:color="auto" w:sz="4" w:space="0"/>
              <w:left w:val="single" w:color="auto" w:sz="4" w:space="0"/>
              <w:bottom w:val="single" w:color="auto" w:sz="4" w:space="0"/>
              <w:right w:val="single" w:color="auto" w:sz="4" w:space="0"/>
            </w:tcBorders>
            <w:vAlign w:val="center"/>
            <w:hideMark/>
          </w:tcPr>
          <w:p w:rsidRPr="00A32F04" w:rsidR="003C3C6C" w:rsidP="004C1941" w:rsidRDefault="00700850" w14:paraId="3D4888C2" w14:textId="5CE91D24">
            <w:pPr>
              <w:overflowPunct/>
              <w:autoSpaceDE/>
              <w:autoSpaceDN/>
              <w:adjustRightInd/>
              <w:textAlignment w:val="auto"/>
              <w:rPr>
                <w:rFonts w:ascii="Arial" w:hAnsi="Arial" w:cs="Arial"/>
              </w:rPr>
            </w:pPr>
            <w:r w:rsidRPr="00A32F04">
              <w:rPr>
                <w:rFonts w:ascii="Arial" w:hAnsi="Arial" w:cs="Arial"/>
              </w:rPr>
              <w:t>Prijepis računa, izvod otvorenih stavki</w:t>
            </w:r>
          </w:p>
        </w:tc>
      </w:tr>
      <w:tr w:rsidRPr="00A32F04" w:rsidR="00A32F04" w:rsidTr="00A32F04" w14:paraId="6034530D" w14:textId="77777777">
        <w:tc>
          <w:tcPr>
            <w:tcW w:w="467" w:type="pct"/>
            <w:tcBorders>
              <w:top w:val="single" w:color="auto" w:sz="4" w:space="0"/>
              <w:left w:val="single" w:color="auto" w:sz="4" w:space="0"/>
              <w:bottom w:val="single" w:color="auto" w:sz="4" w:space="0"/>
              <w:right w:val="single" w:color="auto" w:sz="4" w:space="0"/>
            </w:tcBorders>
            <w:vAlign w:val="center"/>
          </w:tcPr>
          <w:p w:rsidRPr="00A32F04" w:rsidR="00A32F04" w:rsidP="004C1941" w:rsidRDefault="00A32F04" w14:paraId="3555AA18" w14:textId="77777777">
            <w:pPr>
              <w:overflowPunct/>
              <w:autoSpaceDE/>
              <w:autoSpaceDN/>
              <w:adjustRightInd/>
              <w:textAlignment w:val="auto"/>
              <w:rPr>
                <w:rFonts w:ascii="Arial" w:hAnsi="Arial" w:cs="Arial"/>
                <w:bCs/>
                <w:color w:val="000000"/>
              </w:rPr>
            </w:pPr>
          </w:p>
        </w:tc>
        <w:tc>
          <w:tcPr>
            <w:tcW w:w="890" w:type="pct"/>
            <w:tcBorders>
              <w:top w:val="single" w:color="auto" w:sz="4" w:space="0"/>
              <w:left w:val="single" w:color="auto" w:sz="4" w:space="0"/>
              <w:bottom w:val="single" w:color="auto" w:sz="4" w:space="0"/>
              <w:right w:val="single" w:color="auto" w:sz="4" w:space="0"/>
            </w:tcBorders>
            <w:vAlign w:val="center"/>
          </w:tcPr>
          <w:p w:rsidRPr="00A32F04" w:rsidR="00A32F04" w:rsidP="004C1941" w:rsidRDefault="00A32F04" w14:paraId="326B1E3B" w14:textId="13F1C1BE">
            <w:pPr>
              <w:overflowPunct/>
              <w:autoSpaceDE/>
              <w:autoSpaceDN/>
              <w:adjustRightInd/>
              <w:textAlignment w:val="auto"/>
              <w:rPr>
                <w:rFonts w:ascii="Arial" w:hAnsi="Arial" w:cs="Arial"/>
              </w:rPr>
            </w:pPr>
            <w:r>
              <w:rPr>
                <w:rFonts w:ascii="Arial" w:hAnsi="Arial" w:cs="Arial"/>
              </w:rPr>
              <w:t>UKUPNO</w:t>
            </w:r>
          </w:p>
        </w:tc>
        <w:tc>
          <w:tcPr>
            <w:tcW w:w="611" w:type="pct"/>
            <w:tcBorders>
              <w:top w:val="single" w:color="auto" w:sz="4" w:space="0"/>
              <w:left w:val="single" w:color="auto" w:sz="4" w:space="0"/>
              <w:bottom w:val="single" w:color="auto" w:sz="4" w:space="0"/>
              <w:right w:val="single" w:color="auto" w:sz="4" w:space="0"/>
            </w:tcBorders>
            <w:vAlign w:val="center"/>
          </w:tcPr>
          <w:p w:rsidRPr="00A32F04" w:rsidR="00A32F04" w:rsidP="004C1941" w:rsidRDefault="00A32F04" w14:paraId="52738A29" w14:textId="77777777">
            <w:pPr>
              <w:overflowPunct/>
              <w:autoSpaceDE/>
              <w:autoSpaceDN/>
              <w:adjustRightInd/>
              <w:textAlignment w:val="auto"/>
              <w:rPr>
                <w:rFonts w:ascii="Arial" w:hAnsi="Arial" w:cs="Arial"/>
              </w:rPr>
            </w:pPr>
          </w:p>
        </w:tc>
        <w:tc>
          <w:tcPr>
            <w:tcW w:w="534" w:type="pct"/>
            <w:tcBorders>
              <w:top w:val="single" w:color="auto" w:sz="4" w:space="0"/>
              <w:left w:val="single" w:color="auto" w:sz="4" w:space="0"/>
              <w:bottom w:val="single" w:color="auto" w:sz="4" w:space="0"/>
              <w:right w:val="single" w:color="auto" w:sz="4" w:space="0"/>
            </w:tcBorders>
            <w:vAlign w:val="center"/>
          </w:tcPr>
          <w:p w:rsidRPr="00A32F04" w:rsidR="00A32F04" w:rsidP="00700850" w:rsidRDefault="00A32F04" w14:paraId="358820BC" w14:textId="77777777">
            <w:pPr>
              <w:overflowPunct/>
              <w:autoSpaceDE/>
              <w:autoSpaceDN/>
              <w:adjustRightInd/>
              <w:textAlignment w:val="auto"/>
              <w:rPr>
                <w:rFonts w:ascii="Arial" w:hAnsi="Arial" w:cs="Arial"/>
              </w:rPr>
            </w:pPr>
          </w:p>
        </w:tc>
        <w:tc>
          <w:tcPr>
            <w:tcW w:w="518" w:type="pct"/>
            <w:tcBorders>
              <w:top w:val="single" w:color="auto" w:sz="4" w:space="0"/>
              <w:left w:val="single" w:color="auto" w:sz="4" w:space="0"/>
              <w:bottom w:val="single" w:color="auto" w:sz="4" w:space="0"/>
              <w:right w:val="single" w:color="auto" w:sz="4" w:space="0"/>
            </w:tcBorders>
            <w:vAlign w:val="center"/>
          </w:tcPr>
          <w:p w:rsidRPr="00A32F04" w:rsidR="00A32F04" w:rsidP="004C1941" w:rsidRDefault="00A32F04" w14:paraId="425C9DF8" w14:textId="19D1A1D3">
            <w:pPr>
              <w:overflowPunct/>
              <w:autoSpaceDE/>
              <w:autoSpaceDN/>
              <w:adjustRightInd/>
              <w:textAlignment w:val="auto"/>
              <w:rPr>
                <w:rFonts w:ascii="Arial" w:hAnsi="Arial" w:cs="Arial"/>
              </w:rPr>
            </w:pPr>
            <w:r w:rsidRPr="00A32F04">
              <w:rPr>
                <w:rFonts w:ascii="Arial" w:hAnsi="Arial" w:cs="Arial"/>
              </w:rPr>
              <w:t>4.215,21 eur 31.759,44 kn</w:t>
            </w:r>
          </w:p>
        </w:tc>
        <w:tc>
          <w:tcPr>
            <w:tcW w:w="625" w:type="pct"/>
            <w:tcBorders>
              <w:top w:val="single" w:color="auto" w:sz="4" w:space="0"/>
              <w:left w:val="single" w:color="auto" w:sz="4" w:space="0"/>
              <w:bottom w:val="single" w:color="auto" w:sz="4" w:space="0"/>
              <w:right w:val="single" w:color="auto" w:sz="4" w:space="0"/>
            </w:tcBorders>
            <w:vAlign w:val="center"/>
          </w:tcPr>
          <w:p w:rsidRPr="00A32F04" w:rsidR="00A32F04" w:rsidP="00700850" w:rsidRDefault="00A32F04" w14:paraId="76250C7B" w14:textId="77777777">
            <w:pPr>
              <w:overflowPunct/>
              <w:autoSpaceDE/>
              <w:autoSpaceDN/>
              <w:adjustRightInd/>
              <w:textAlignment w:val="auto"/>
              <w:rPr>
                <w:rFonts w:ascii="Arial" w:hAnsi="Arial" w:cs="Arial"/>
              </w:rPr>
            </w:pPr>
          </w:p>
        </w:tc>
        <w:tc>
          <w:tcPr>
            <w:tcW w:w="509" w:type="pct"/>
            <w:tcBorders>
              <w:top w:val="single" w:color="auto" w:sz="4" w:space="0"/>
              <w:left w:val="single" w:color="auto" w:sz="4" w:space="0"/>
              <w:bottom w:val="single" w:color="auto" w:sz="4" w:space="0"/>
              <w:right w:val="single" w:color="auto" w:sz="4" w:space="0"/>
            </w:tcBorders>
            <w:vAlign w:val="center"/>
          </w:tcPr>
          <w:p w:rsidRPr="00A32F04" w:rsidR="00A32F04" w:rsidP="004C1941" w:rsidRDefault="00A32F04" w14:paraId="065CBF47" w14:textId="4E589B95">
            <w:pPr>
              <w:overflowPunct/>
              <w:autoSpaceDE/>
              <w:autoSpaceDN/>
              <w:adjustRightInd/>
              <w:textAlignment w:val="auto"/>
              <w:rPr>
                <w:rFonts w:ascii="Arial" w:hAnsi="Arial" w:cs="Arial"/>
              </w:rPr>
            </w:pPr>
            <w:r w:rsidRPr="00A32F04">
              <w:rPr>
                <w:rFonts w:ascii="Arial" w:hAnsi="Arial" w:cs="Arial"/>
              </w:rPr>
              <w:t>4.215,21 eur 31.759,44 kn</w:t>
            </w:r>
          </w:p>
        </w:tc>
        <w:tc>
          <w:tcPr>
            <w:tcW w:w="846" w:type="pct"/>
            <w:tcBorders>
              <w:top w:val="single" w:color="auto" w:sz="4" w:space="0"/>
              <w:left w:val="single" w:color="auto" w:sz="4" w:space="0"/>
              <w:bottom w:val="single" w:color="auto" w:sz="4" w:space="0"/>
              <w:right w:val="single" w:color="auto" w:sz="4" w:space="0"/>
            </w:tcBorders>
            <w:vAlign w:val="center"/>
          </w:tcPr>
          <w:p w:rsidRPr="00A32F04" w:rsidR="00A32F04" w:rsidP="004C1941" w:rsidRDefault="00A32F04" w14:paraId="2F22AC2F" w14:textId="77777777">
            <w:pPr>
              <w:overflowPunct/>
              <w:autoSpaceDE/>
              <w:autoSpaceDN/>
              <w:adjustRightInd/>
              <w:textAlignment w:val="auto"/>
              <w:rPr>
                <w:rFonts w:ascii="Arial" w:hAnsi="Arial" w:cs="Arial"/>
              </w:rPr>
            </w:pPr>
          </w:p>
        </w:tc>
      </w:tr>
    </w:tbl>
    <w:p w:rsidR="00546DD3" w:rsidP="00B0354B" w:rsidRDefault="00546DD3" w14:paraId="6B17BA7A" w14:textId="0859BEBA">
      <w:pPr>
        <w:overflowPunct/>
        <w:autoSpaceDE/>
        <w:autoSpaceDN/>
        <w:adjustRightInd/>
        <w:textAlignment w:val="auto"/>
        <w:rPr>
          <w:rFonts w:ascii="Arial" w:hAnsi="Arial" w:cs="Arial"/>
          <w:sz w:val="24"/>
          <w:szCs w:val="24"/>
        </w:rPr>
      </w:pPr>
    </w:p>
    <w:p w:rsidR="00BB0D77" w:rsidP="00A32F04" w:rsidRDefault="00BB0D77" w14:paraId="211C36B3" w14:textId="5961DED1">
      <w:pPr>
        <w:overflowPunct/>
        <w:autoSpaceDE/>
        <w:autoSpaceDN/>
        <w:adjustRightInd/>
        <w:textAlignment w:val="auto"/>
        <w:rPr>
          <w:rFonts w:ascii="Arial" w:hAnsi="Arial" w:cs="Arial"/>
          <w:sz w:val="24"/>
          <w:szCs w:val="24"/>
        </w:rPr>
      </w:pPr>
    </w:p>
    <w:p w:rsidRPr="00ED4167" w:rsidR="0016535C" w:rsidP="009E2D84" w:rsidRDefault="007A6276" w14:paraId="7BDA5C97" w14:textId="3CD10312">
      <w:pPr>
        <w:overflowPunct/>
        <w:autoSpaceDE/>
        <w:autoSpaceDN/>
        <w:adjustRightInd/>
        <w:ind w:firstLine="720"/>
        <w:textAlignment w:val="auto"/>
        <w:rPr>
          <w:rFonts w:ascii="Arial" w:hAnsi="Arial" w:cs="Arial"/>
          <w:sz w:val="24"/>
          <w:szCs w:val="24"/>
        </w:rPr>
      </w:pPr>
      <w:r>
        <w:rPr>
          <w:rFonts w:ascii="Arial" w:hAnsi="Arial" w:cs="Arial"/>
          <w:sz w:val="24"/>
          <w:szCs w:val="24"/>
        </w:rPr>
        <w:t>Prisutni vjerovni</w:t>
      </w:r>
      <w:r w:rsidR="00E74BAB">
        <w:rPr>
          <w:rFonts w:ascii="Arial" w:hAnsi="Arial" w:cs="Arial"/>
          <w:sz w:val="24"/>
          <w:szCs w:val="24"/>
        </w:rPr>
        <w:t xml:space="preserve">k </w:t>
      </w:r>
      <w:r>
        <w:rPr>
          <w:rFonts w:ascii="Arial" w:hAnsi="Arial" w:cs="Arial"/>
          <w:sz w:val="24"/>
          <w:szCs w:val="24"/>
        </w:rPr>
        <w:t xml:space="preserve">ne osporava tražbinu drugom vjerovniku. </w:t>
      </w:r>
    </w:p>
    <w:p w:rsidRPr="00ED4167" w:rsidR="000857AF" w:rsidP="001C716F" w:rsidRDefault="000857AF" w14:paraId="031F0006" w14:textId="77777777">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14:paraId="5750A0B3" w14:textId="77777777">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0078129A">
        <w:rPr>
          <w:rFonts w:ascii="Arial" w:hAnsi="Arial" w:cs="Arial"/>
          <w:bCs/>
          <w:sz w:val="24"/>
          <w:szCs w:val="24"/>
        </w:rPr>
        <w:t xml:space="preserve"> I. i </w:t>
      </w:r>
      <w:r w:rsidRPr="00ED4167" w:rsidR="002742D9">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14:paraId="4B31C78C" w14:textId="77777777">
      <w:pPr>
        <w:jc w:val="both"/>
        <w:rPr>
          <w:rFonts w:ascii="Arial" w:hAnsi="Arial" w:cs="Arial"/>
          <w:bCs/>
          <w:sz w:val="24"/>
          <w:szCs w:val="24"/>
        </w:rPr>
      </w:pPr>
    </w:p>
    <w:p w:rsidR="00F513AE" w:rsidP="00F3444F" w:rsidRDefault="006B0F0B" w14:paraId="4FC13281" w14:textId="77777777">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w:t>
      </w:r>
      <w:r w:rsidR="00FB34B7">
        <w:rPr>
          <w:rFonts w:ascii="Arial" w:hAnsi="Arial" w:cs="Arial"/>
          <w:bCs/>
          <w:sz w:val="24"/>
          <w:szCs w:val="24"/>
        </w:rPr>
        <w:t xml:space="preserve"> </w:t>
      </w:r>
      <w:r w:rsidR="007F3546">
        <w:rPr>
          <w:rFonts w:ascii="Arial" w:hAnsi="Arial" w:cs="Arial"/>
          <w:bCs/>
          <w:sz w:val="24"/>
          <w:szCs w:val="24"/>
        </w:rPr>
        <w:t>razlučn</w:t>
      </w:r>
      <w:r>
        <w:rPr>
          <w:rFonts w:ascii="Arial" w:hAnsi="Arial" w:cs="Arial"/>
          <w:bCs/>
          <w:sz w:val="24"/>
          <w:szCs w:val="24"/>
        </w:rPr>
        <w:t>ih</w:t>
      </w:r>
      <w:r w:rsidR="00FF5293">
        <w:rPr>
          <w:rFonts w:ascii="Arial" w:hAnsi="Arial" w:cs="Arial"/>
          <w:bCs/>
          <w:sz w:val="24"/>
          <w:szCs w:val="24"/>
        </w:rPr>
        <w:t xml:space="preserve"> </w:t>
      </w:r>
      <w:r w:rsidR="007F3546">
        <w:rPr>
          <w:rFonts w:ascii="Arial" w:hAnsi="Arial" w:cs="Arial"/>
          <w:bCs/>
          <w:sz w:val="24"/>
          <w:szCs w:val="24"/>
        </w:rPr>
        <w:t>prav</w:t>
      </w:r>
      <w:r>
        <w:rPr>
          <w:rFonts w:ascii="Arial" w:hAnsi="Arial" w:cs="Arial"/>
          <w:bCs/>
          <w:sz w:val="24"/>
          <w:szCs w:val="24"/>
        </w:rPr>
        <w:t>a</w:t>
      </w:r>
      <w:r w:rsidR="00FB34B7">
        <w:rPr>
          <w:rFonts w:ascii="Arial" w:hAnsi="Arial" w:cs="Arial"/>
          <w:bCs/>
          <w:sz w:val="24"/>
          <w:szCs w:val="24"/>
        </w:rPr>
        <w:t>.</w:t>
      </w:r>
    </w:p>
    <w:p w:rsidRPr="00ED4167" w:rsidR="000857AF" w:rsidP="000857AF" w:rsidRDefault="000857AF" w14:paraId="41BB673D" w14:textId="77777777">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14:paraId="4D7469F9" w14:textId="77777777">
      <w:pPr>
        <w:rPr>
          <w:rFonts w:ascii="Arial" w:hAnsi="Arial" w:cs="Arial"/>
          <w:bCs/>
          <w:sz w:val="24"/>
          <w:szCs w:val="24"/>
        </w:rPr>
      </w:pPr>
    </w:p>
    <w:p w:rsidRPr="00ED4167" w:rsidR="00853FF6" w:rsidP="00C6522F" w:rsidRDefault="004A38B4" w14:paraId="061254FF" w14:textId="2DB95656">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E74BAB">
        <w:rPr>
          <w:rFonts w:ascii="Arial" w:hAnsi="Arial" w:cs="Arial"/>
          <w:bCs/>
          <w:sz w:val="24"/>
          <w:szCs w:val="24"/>
        </w:rPr>
        <w:t xml:space="preserve">10,07 </w:t>
      </w:r>
      <w:r w:rsidRPr="00ED4167" w:rsidR="00862E38">
        <w:rPr>
          <w:rFonts w:ascii="Arial" w:hAnsi="Arial" w:cs="Arial"/>
          <w:bCs/>
          <w:sz w:val="24"/>
          <w:szCs w:val="24"/>
        </w:rPr>
        <w:t>sati</w:t>
      </w:r>
    </w:p>
    <w:p w:rsidRPr="00ED4167" w:rsidR="00EC23C0" w:rsidP="00C62C16" w:rsidRDefault="00EC23C0" w14:paraId="08535E75" w14:textId="77777777">
      <w:pPr>
        <w:jc w:val="both"/>
        <w:rPr>
          <w:rFonts w:ascii="Arial" w:hAnsi="Arial" w:cs="Arial"/>
          <w:bCs/>
          <w:sz w:val="24"/>
          <w:szCs w:val="24"/>
        </w:rPr>
      </w:pPr>
    </w:p>
    <w:p w:rsidR="004079E2" w:rsidP="004079E2" w:rsidRDefault="004079E2" w14:paraId="015B5B3E" w14:textId="77777777">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14:paraId="28C7F77F" w14:textId="77777777">
      <w:pPr>
        <w:numPr>
          <w:ilvl w:val="12"/>
          <w:numId w:val="0"/>
        </w:numPr>
        <w:jc w:val="both"/>
        <w:rPr>
          <w:rFonts w:ascii="Arial" w:hAnsi="Arial" w:cs="Arial"/>
          <w:bCs/>
          <w:sz w:val="24"/>
          <w:szCs w:val="24"/>
        </w:rPr>
      </w:pPr>
    </w:p>
    <w:p w:rsidRPr="00ED4167" w:rsidR="004079E2" w:rsidP="004079E2" w:rsidRDefault="004079E2" w14:paraId="1A6E8FCB" w14:textId="77777777">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14:paraId="1E8F16C2" w14:textId="77777777">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14:paraId="7268CE8D" w14:textId="77777777">
      <w:pPr>
        <w:numPr>
          <w:ilvl w:val="12"/>
          <w:numId w:val="0"/>
        </w:numPr>
        <w:jc w:val="both"/>
        <w:rPr>
          <w:rFonts w:ascii="Arial" w:hAnsi="Arial" w:cs="Arial"/>
          <w:bCs/>
          <w:sz w:val="24"/>
          <w:szCs w:val="24"/>
        </w:rPr>
      </w:pPr>
    </w:p>
    <w:p w:rsidRPr="00ED4167" w:rsidR="004079E2" w:rsidP="001C716F" w:rsidRDefault="004079E2" w14:paraId="39C8F703" w14:textId="77777777">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14:paraId="6DB91304" w14:textId="77777777">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004079E2" w:rsidP="004079E2" w:rsidRDefault="004079E2" w14:paraId="701B73FD" w14:textId="1AE4B426">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E809E1" w:rsidP="0031596B" w:rsidRDefault="004079E2" w14:paraId="683DB4B5" w14:textId="67FB0E5C">
      <w:pPr>
        <w:ind w:firstLine="720"/>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Pr="00CB28AD" w:rsidR="00CB28AD" w:rsidP="0031596B" w:rsidRDefault="0031596B" w14:paraId="39733C58" w14:textId="77777777">
      <w:pPr>
        <w:ind w:firstLine="720"/>
        <w:rPr>
          <w:rFonts w:ascii="Arial" w:hAnsi="Arial" w:cs="Arial"/>
          <w:sz w:val="24"/>
          <w:szCs w:val="24"/>
        </w:rPr>
      </w:pPr>
      <w:r>
        <w:br/>
      </w:r>
      <w:r w:rsidRPr="00CB28AD" w:rsidR="00CB28AD">
        <w:rPr>
          <w:rFonts w:ascii="Arial" w:hAnsi="Arial" w:cs="Arial"/>
          <w:sz w:val="24"/>
          <w:szCs w:val="24"/>
        </w:rPr>
        <w:t xml:space="preserve">OSNOVNI PODACI O STEČAJNOM DUŽNIKU </w:t>
      </w:r>
    </w:p>
    <w:p w:rsidR="00CB28AD" w:rsidP="00CB28AD" w:rsidRDefault="00CB28AD" w14:paraId="6F22A7E6" w14:textId="77777777">
      <w:pPr>
        <w:rPr>
          <w:rFonts w:ascii="Arial" w:hAnsi="Arial" w:cs="Arial"/>
          <w:sz w:val="24"/>
          <w:szCs w:val="24"/>
        </w:rPr>
      </w:pPr>
    </w:p>
    <w:p w:rsidR="00CB28AD" w:rsidP="00CB28AD" w:rsidRDefault="00CB28AD" w14:paraId="20B0493F" w14:textId="59135448">
      <w:pPr>
        <w:rPr>
          <w:rFonts w:ascii="Arial" w:hAnsi="Arial" w:cs="Arial"/>
          <w:sz w:val="24"/>
          <w:szCs w:val="24"/>
        </w:rPr>
      </w:pPr>
      <w:r w:rsidRPr="00CB28AD">
        <w:rPr>
          <w:rFonts w:ascii="Arial" w:hAnsi="Arial" w:cs="Arial"/>
          <w:sz w:val="24"/>
          <w:szCs w:val="24"/>
        </w:rPr>
        <w:t>TWISTED STUDIOS j.d.o.o. Zagreb, Ivanićgradska 50, Temeljni kapital: 1,33 eur/10,00 kuna Zakonski zastupnik do otvaranja stečajnog postupka je Kristijan Klarić. Društvo TWISTED STUDIOS j.d.o.o. registrirano je za kupnju i prodaju robe, pružanje usluga u trgovini i velik broj drugih djelatnosti, a glavna djelatnost prema NKD-u je „Internetski portali“. Društvo je osnovano 07.11.2014. godine. Na dan otvaranja stečajnog postupka društvo je imalo jednog zaposlenika i to bivšeg zakonskog zastupnika Kristijana Klarića.</w:t>
      </w:r>
      <w:r w:rsidRPr="00CB28AD" w:rsidR="00DF1E12">
        <w:rPr>
          <w:rFonts w:ascii="Arial" w:hAnsi="Arial" w:cs="Arial"/>
        </w:rPr>
        <w:br/>
      </w:r>
      <w:r w:rsidRPr="00CB28AD" w:rsidR="00DF1E12">
        <w:rPr>
          <w:rFonts w:ascii="Arial" w:hAnsi="Arial" w:cs="Arial"/>
        </w:rPr>
        <w:br/>
      </w:r>
      <w:r w:rsidRPr="00CB28AD" w:rsidR="00DF1E12">
        <w:rPr>
          <w:rFonts w:ascii="Arial" w:hAnsi="Arial" w:cs="Arial"/>
        </w:rPr>
        <w:br/>
      </w:r>
      <w:r w:rsidRPr="00CB28AD">
        <w:rPr>
          <w:rFonts w:ascii="Arial" w:hAnsi="Arial" w:cs="Arial"/>
          <w:sz w:val="24"/>
          <w:szCs w:val="24"/>
        </w:rPr>
        <w:t>1. IZVJEŠĆE O GOSPODARSKOM POLOŽAJU DUŽNIKA 1.1. BILANCA</w:t>
      </w:r>
    </w:p>
    <w:p w:rsidRPr="00CB28AD" w:rsidR="00811690" w:rsidP="00CB28AD" w:rsidRDefault="00811690" w14:paraId="55952838" w14:textId="77777777">
      <w:pPr>
        <w:rPr>
          <w:rFonts w:ascii="Arial" w:hAnsi="Arial" w:cs="Arial"/>
          <w:sz w:val="24"/>
          <w:szCs w:val="24"/>
        </w:rPr>
      </w:pPr>
    </w:p>
    <w:p w:rsidR="0031596B" w:rsidP="00CB28AD" w:rsidRDefault="00CB28AD" w14:paraId="2562BBE3" w14:textId="27228D84">
      <w:pPr>
        <w:rPr>
          <w:rFonts w:ascii="Arial" w:hAnsi="Arial" w:cs="Arial"/>
          <w:sz w:val="24"/>
          <w:szCs w:val="24"/>
        </w:rPr>
      </w:pPr>
      <w:r w:rsidRPr="00CB28AD">
        <w:rPr>
          <w:rFonts w:ascii="Arial" w:hAnsi="Arial" w:cs="Arial"/>
          <w:sz w:val="24"/>
          <w:szCs w:val="24"/>
        </w:rPr>
        <w:t xml:space="preserve"> Bilanca pokazuje sustavni pregled imovine, obaveza i kapitala na dan 31.12. Financijske izvještaje društvo nije predavalo svake godine. Zadnji izvještaj je predan za 2019. godinu, a</w:t>
      </w:r>
      <w:r w:rsidR="00811690">
        <w:rPr>
          <w:rFonts w:ascii="Arial" w:hAnsi="Arial" w:cs="Arial"/>
          <w:sz w:val="24"/>
          <w:szCs w:val="24"/>
        </w:rPr>
        <w:t xml:space="preserve"> </w:t>
      </w:r>
      <w:r w:rsidRPr="00811690" w:rsidR="00811690">
        <w:rPr>
          <w:rFonts w:ascii="Arial" w:hAnsi="Arial" w:cs="Arial"/>
          <w:sz w:val="24"/>
          <w:szCs w:val="24"/>
        </w:rPr>
        <w:t>prije te godine za 2016. godinu.</w:t>
      </w:r>
    </w:p>
    <w:p w:rsidR="00811690" w:rsidP="00CB28AD" w:rsidRDefault="00811690" w14:paraId="739BC74F" w14:textId="2B9EAADE">
      <w:pPr>
        <w:rPr>
          <w:rFonts w:ascii="Arial" w:hAnsi="Arial" w:cs="Arial"/>
          <w:sz w:val="24"/>
          <w:szCs w:val="24"/>
        </w:rPr>
      </w:pPr>
    </w:p>
    <w:p w:rsidR="00641CFB" w:rsidP="00CB28AD" w:rsidRDefault="00811690" w14:paraId="106E5979" w14:textId="77777777">
      <w:pPr>
        <w:rPr>
          <w:rFonts w:ascii="Arial" w:hAnsi="Arial" w:cs="Arial"/>
          <w:sz w:val="24"/>
          <w:szCs w:val="24"/>
        </w:rPr>
      </w:pPr>
      <w:r w:rsidRPr="00641CFB">
        <w:rPr>
          <w:rFonts w:ascii="Arial" w:hAnsi="Arial" w:cs="Arial"/>
          <w:sz w:val="24"/>
          <w:szCs w:val="24"/>
        </w:rPr>
        <w:t xml:space="preserve">2. TIJEK STEČAJNOG POSTUPKA </w:t>
      </w:r>
    </w:p>
    <w:p w:rsidR="00641CFB" w:rsidP="00CB28AD" w:rsidRDefault="00641CFB" w14:paraId="2672A329" w14:textId="77777777">
      <w:pPr>
        <w:rPr>
          <w:rFonts w:ascii="Arial" w:hAnsi="Arial" w:cs="Arial"/>
          <w:sz w:val="24"/>
          <w:szCs w:val="24"/>
        </w:rPr>
      </w:pPr>
    </w:p>
    <w:p w:rsidR="00641CFB" w:rsidP="00CB28AD" w:rsidRDefault="00811690" w14:paraId="6077F624" w14:textId="77777777">
      <w:pPr>
        <w:rPr>
          <w:rFonts w:ascii="Arial" w:hAnsi="Arial" w:cs="Arial"/>
          <w:sz w:val="24"/>
          <w:szCs w:val="24"/>
        </w:rPr>
      </w:pPr>
      <w:r w:rsidRPr="00641CFB">
        <w:rPr>
          <w:rFonts w:ascii="Arial" w:hAnsi="Arial" w:cs="Arial"/>
          <w:sz w:val="24"/>
          <w:szCs w:val="24"/>
        </w:rPr>
        <w:lastRenderedPageBreak/>
        <w:t>Poduzete aktivnosti po preuzimanju dužnosti</w:t>
      </w:r>
    </w:p>
    <w:p w:rsidR="00641CFB" w:rsidP="00CB28AD" w:rsidRDefault="00811690" w14:paraId="1512403C" w14:textId="77777777">
      <w:pPr>
        <w:rPr>
          <w:rFonts w:ascii="Arial" w:hAnsi="Arial" w:cs="Arial"/>
          <w:sz w:val="24"/>
          <w:szCs w:val="24"/>
        </w:rPr>
      </w:pPr>
      <w:r w:rsidRPr="00641CFB">
        <w:rPr>
          <w:rFonts w:ascii="Arial" w:hAnsi="Arial" w:cs="Arial"/>
          <w:sz w:val="24"/>
          <w:szCs w:val="24"/>
        </w:rPr>
        <w:t xml:space="preserve"> • Utvrđeno je stanje stečajne imovine prema dostupnoj i raspoloživoj dokumentaciji </w:t>
      </w:r>
    </w:p>
    <w:p w:rsidR="00641CFB" w:rsidP="00CB28AD" w:rsidRDefault="00811690" w14:paraId="2ECC1CB1" w14:textId="77777777">
      <w:pPr>
        <w:rPr>
          <w:rFonts w:ascii="Arial" w:hAnsi="Arial" w:cs="Arial"/>
          <w:sz w:val="24"/>
          <w:szCs w:val="24"/>
        </w:rPr>
      </w:pPr>
      <w:r w:rsidRPr="00641CFB">
        <w:rPr>
          <w:rFonts w:ascii="Arial" w:hAnsi="Arial" w:cs="Arial"/>
          <w:sz w:val="24"/>
          <w:szCs w:val="24"/>
        </w:rPr>
        <w:t xml:space="preserve">• Izvršena je provjera zaposlenih na HZMO </w:t>
      </w:r>
    </w:p>
    <w:p w:rsidR="00641CFB" w:rsidP="00CB28AD" w:rsidRDefault="00811690" w14:paraId="233D3F1B" w14:textId="77777777">
      <w:pPr>
        <w:rPr>
          <w:rFonts w:ascii="Arial" w:hAnsi="Arial" w:cs="Arial"/>
          <w:sz w:val="24"/>
          <w:szCs w:val="24"/>
        </w:rPr>
      </w:pPr>
      <w:r w:rsidRPr="00641CFB">
        <w:rPr>
          <w:rFonts w:ascii="Arial" w:hAnsi="Arial" w:cs="Arial"/>
          <w:sz w:val="24"/>
          <w:szCs w:val="24"/>
        </w:rPr>
        <w:t>• Otkazan je Ugovor o radu s jedinim zaposlenikom i provedena je odjava na HZMO</w:t>
      </w:r>
    </w:p>
    <w:p w:rsidR="00641CFB" w:rsidP="00CB28AD" w:rsidRDefault="00811690" w14:paraId="200641B7" w14:textId="77777777">
      <w:pPr>
        <w:rPr>
          <w:rFonts w:ascii="Arial" w:hAnsi="Arial" w:cs="Arial"/>
          <w:sz w:val="24"/>
          <w:szCs w:val="24"/>
        </w:rPr>
      </w:pPr>
      <w:r w:rsidRPr="00641CFB">
        <w:rPr>
          <w:rFonts w:ascii="Arial" w:hAnsi="Arial" w:cs="Arial"/>
          <w:sz w:val="24"/>
          <w:szCs w:val="24"/>
        </w:rPr>
        <w:t xml:space="preserve"> • Ishodovana je obavijest o razvrstavanju poslovnog subjekta prema NKD-u 2007. </w:t>
      </w:r>
    </w:p>
    <w:p w:rsidR="00641CFB" w:rsidP="00CB28AD" w:rsidRDefault="00811690" w14:paraId="2BB58BED" w14:textId="77777777">
      <w:pPr>
        <w:rPr>
          <w:rFonts w:ascii="Arial" w:hAnsi="Arial" w:cs="Arial"/>
          <w:sz w:val="24"/>
          <w:szCs w:val="24"/>
        </w:rPr>
      </w:pPr>
      <w:r w:rsidRPr="00641CFB">
        <w:rPr>
          <w:rFonts w:ascii="Arial" w:hAnsi="Arial" w:cs="Arial"/>
          <w:sz w:val="24"/>
          <w:szCs w:val="24"/>
        </w:rPr>
        <w:t xml:space="preserve">• Otvoren je žiro račun u Erste &amp; Steiermarkische bank d.d. </w:t>
      </w:r>
    </w:p>
    <w:p w:rsidR="00641CFB" w:rsidP="00CB28AD" w:rsidRDefault="00811690" w14:paraId="190BAC65" w14:textId="77777777">
      <w:pPr>
        <w:rPr>
          <w:rFonts w:ascii="Arial" w:hAnsi="Arial" w:cs="Arial"/>
          <w:sz w:val="24"/>
          <w:szCs w:val="24"/>
        </w:rPr>
      </w:pPr>
      <w:r w:rsidRPr="00641CFB">
        <w:rPr>
          <w:rFonts w:ascii="Arial" w:hAnsi="Arial" w:cs="Arial"/>
          <w:sz w:val="24"/>
          <w:szCs w:val="24"/>
        </w:rPr>
        <w:t xml:space="preserve">• Sklopljen je ugovor s knjigovodstvenim obrtom DUNKO </w:t>
      </w:r>
    </w:p>
    <w:p w:rsidR="00641CFB" w:rsidP="00CB28AD" w:rsidRDefault="00811690" w14:paraId="25E7AB2C" w14:textId="77777777">
      <w:pPr>
        <w:rPr>
          <w:rFonts w:ascii="Arial" w:hAnsi="Arial" w:cs="Arial"/>
          <w:sz w:val="24"/>
          <w:szCs w:val="24"/>
        </w:rPr>
      </w:pPr>
      <w:r w:rsidRPr="00641CFB">
        <w:rPr>
          <w:rFonts w:ascii="Arial" w:hAnsi="Arial" w:cs="Arial"/>
          <w:sz w:val="24"/>
          <w:szCs w:val="24"/>
        </w:rPr>
        <w:t xml:space="preserve">• Izvršena je prijava pravnog subjekta u Registar stvarnih vlasnika </w:t>
      </w:r>
    </w:p>
    <w:p w:rsidR="00641CFB" w:rsidP="00CB28AD" w:rsidRDefault="00811690" w14:paraId="58D198F9" w14:textId="77777777">
      <w:pPr>
        <w:rPr>
          <w:rFonts w:ascii="Arial" w:hAnsi="Arial" w:cs="Arial"/>
          <w:sz w:val="24"/>
          <w:szCs w:val="24"/>
        </w:rPr>
      </w:pPr>
      <w:r w:rsidRPr="00641CFB">
        <w:rPr>
          <w:rFonts w:ascii="Arial" w:hAnsi="Arial" w:cs="Arial"/>
          <w:sz w:val="24"/>
          <w:szCs w:val="24"/>
        </w:rPr>
        <w:t xml:space="preserve">• Ispitane su prijavljene tražbine </w:t>
      </w:r>
    </w:p>
    <w:p w:rsidR="00641CFB" w:rsidP="00CB28AD" w:rsidRDefault="00811690" w14:paraId="2AA97FBD" w14:textId="77777777">
      <w:pPr>
        <w:rPr>
          <w:rFonts w:ascii="Arial" w:hAnsi="Arial" w:cs="Arial"/>
          <w:sz w:val="24"/>
          <w:szCs w:val="24"/>
        </w:rPr>
      </w:pPr>
      <w:r w:rsidRPr="00641CFB">
        <w:rPr>
          <w:rFonts w:ascii="Arial" w:hAnsi="Arial" w:cs="Arial"/>
          <w:sz w:val="24"/>
          <w:szCs w:val="24"/>
        </w:rPr>
        <w:t xml:space="preserve">• Sastavljena je Tablica prijavljenih tražbina </w:t>
      </w:r>
    </w:p>
    <w:p w:rsidR="00606C53" w:rsidP="00CB28AD" w:rsidRDefault="00811690" w14:paraId="26E6571C" w14:textId="77777777">
      <w:pPr>
        <w:rPr>
          <w:rFonts w:ascii="Arial" w:hAnsi="Arial" w:cs="Arial"/>
          <w:sz w:val="24"/>
          <w:szCs w:val="24"/>
        </w:rPr>
      </w:pPr>
      <w:r w:rsidRPr="00641CFB">
        <w:rPr>
          <w:rFonts w:ascii="Arial" w:hAnsi="Arial" w:cs="Arial"/>
          <w:sz w:val="24"/>
          <w:szCs w:val="24"/>
        </w:rPr>
        <w:t xml:space="preserve">• Podnesen je prigovor na Prekršajni nalog Financijske agencije </w:t>
      </w:r>
    </w:p>
    <w:p w:rsidR="00606C53" w:rsidP="00CB28AD" w:rsidRDefault="00606C53" w14:paraId="6E2AC62C" w14:textId="77777777">
      <w:pPr>
        <w:rPr>
          <w:rFonts w:ascii="Arial" w:hAnsi="Arial" w:cs="Arial"/>
          <w:sz w:val="24"/>
          <w:szCs w:val="24"/>
        </w:rPr>
      </w:pPr>
    </w:p>
    <w:p w:rsidR="00606C53" w:rsidP="00CB28AD" w:rsidRDefault="00811690" w14:paraId="4AB31E3E" w14:textId="77777777">
      <w:pPr>
        <w:rPr>
          <w:rFonts w:ascii="Arial" w:hAnsi="Arial" w:cs="Arial"/>
          <w:sz w:val="24"/>
          <w:szCs w:val="24"/>
        </w:rPr>
      </w:pPr>
      <w:r w:rsidRPr="00641CFB">
        <w:rPr>
          <w:rFonts w:ascii="Arial" w:hAnsi="Arial" w:cs="Arial"/>
          <w:sz w:val="24"/>
          <w:szCs w:val="24"/>
        </w:rPr>
        <w:t xml:space="preserve">S bivšim zakonskim zastupnikom Kristijanom Klarić uspostavljen je kontakt putem maila u kojem je naveo da dužnik nema imovine, nema knjigovodstvenu dokumentaciju i da je vozilo prodano, te dostavio knjigovodstveno neispravan račun, na kojem se ne spominje TWISTED STUDIOS j.d.o.o., niti vozilo marke PEUGEOT 405 GLI koje je prema podacima stanice za tehnički pregled u vlasništvu dužnika. Nakon zaprimljenog maila bivši zakonski zastupnik se više ne odaziva na preporučene pošiljke, koje je zaprimio, niti putem maila, a brojevi telefona dužnika se više ne koriste. </w:t>
      </w:r>
    </w:p>
    <w:p w:rsidR="00606C53" w:rsidP="00CB28AD" w:rsidRDefault="00606C53" w14:paraId="251853AF" w14:textId="77777777">
      <w:pPr>
        <w:rPr>
          <w:rFonts w:ascii="Arial" w:hAnsi="Arial" w:cs="Arial"/>
          <w:sz w:val="24"/>
          <w:szCs w:val="24"/>
        </w:rPr>
      </w:pPr>
    </w:p>
    <w:p w:rsidR="00606C53" w:rsidP="00CB28AD" w:rsidRDefault="00811690" w14:paraId="7395DDD7" w14:textId="77777777">
      <w:pPr>
        <w:rPr>
          <w:rFonts w:ascii="Arial" w:hAnsi="Arial" w:cs="Arial"/>
          <w:sz w:val="24"/>
          <w:szCs w:val="24"/>
        </w:rPr>
      </w:pPr>
      <w:r w:rsidRPr="00641CFB">
        <w:rPr>
          <w:rFonts w:ascii="Arial" w:hAnsi="Arial" w:cs="Arial"/>
          <w:sz w:val="24"/>
          <w:szCs w:val="24"/>
        </w:rPr>
        <w:t xml:space="preserve">Iz Rješenja o otvaranju stečajnog postupka i dobivene potvrde stanice za tehnički pregled ustanovljeno je da dužnik ima vozilo i to PEUGEOT 405 GLI, godina proizvodnje 1991., broj šasije VF315BBD270164180, reg.oznake ZG7234AR, datum odjave 20.04.2019. godine, ali se ne zna u kakvom je stanju, gdje se nalazi i da li je u posjedu bivšeg zakonskog zastupnika. </w:t>
      </w:r>
    </w:p>
    <w:p w:rsidR="00606C53" w:rsidP="00CB28AD" w:rsidRDefault="00606C53" w14:paraId="2AC5CF8E" w14:textId="77777777">
      <w:pPr>
        <w:rPr>
          <w:rFonts w:ascii="Arial" w:hAnsi="Arial" w:cs="Arial"/>
          <w:sz w:val="24"/>
          <w:szCs w:val="24"/>
        </w:rPr>
      </w:pPr>
    </w:p>
    <w:p w:rsidR="00606C53" w:rsidP="00CB28AD" w:rsidRDefault="00811690" w14:paraId="69AE840A" w14:textId="77777777">
      <w:pPr>
        <w:rPr>
          <w:rFonts w:ascii="Arial" w:hAnsi="Arial" w:cs="Arial"/>
          <w:sz w:val="24"/>
          <w:szCs w:val="24"/>
        </w:rPr>
      </w:pPr>
      <w:r w:rsidRPr="00641CFB">
        <w:rPr>
          <w:rFonts w:ascii="Arial" w:hAnsi="Arial" w:cs="Arial"/>
          <w:sz w:val="24"/>
          <w:szCs w:val="24"/>
        </w:rPr>
        <w:t xml:space="preserve">Dana 03.11.2022. godine zaprimljen je Prekršajni nalog koji je izdala Financijska agencija u kojem se nalaže 1. okr. TWISTED STUDIOS j.d.o.o. plaćanje kazne u iznosu 10.000,00 kn, a radi ne dostavljanja godišnjih financijskih izvještaja s ostalom propisanom dokumentacijom za 4 javnu objavu za poslovnu 2020. godinu. Podnesen je prigovor na Prekršajni nalog s prijedlogom za umanjenje kazne s obzirom na imovinsko stanje dužnika, kao i pokrenuti stečajni postupak. </w:t>
      </w:r>
    </w:p>
    <w:p w:rsidR="00606C53" w:rsidP="00CB28AD" w:rsidRDefault="00606C53" w14:paraId="1337E6DE" w14:textId="77777777">
      <w:pPr>
        <w:rPr>
          <w:rFonts w:ascii="Arial" w:hAnsi="Arial" w:cs="Arial"/>
          <w:sz w:val="24"/>
          <w:szCs w:val="24"/>
        </w:rPr>
      </w:pPr>
    </w:p>
    <w:p w:rsidR="00606C53" w:rsidP="00D9069D" w:rsidRDefault="00811690" w14:paraId="1DD3DB21" w14:textId="77777777">
      <w:pPr>
        <w:ind w:right="104"/>
        <w:rPr>
          <w:rFonts w:ascii="Arial" w:hAnsi="Arial" w:cs="Arial"/>
          <w:sz w:val="24"/>
          <w:szCs w:val="24"/>
        </w:rPr>
      </w:pPr>
      <w:r w:rsidRPr="00641CFB">
        <w:rPr>
          <w:rFonts w:ascii="Arial" w:hAnsi="Arial" w:cs="Arial"/>
          <w:sz w:val="24"/>
          <w:szCs w:val="24"/>
        </w:rPr>
        <w:t xml:space="preserve">3. STANJE STEČAJNE MASE </w:t>
      </w:r>
    </w:p>
    <w:p w:rsidR="00606C53" w:rsidP="00CB28AD" w:rsidRDefault="00606C53" w14:paraId="5B698FDD" w14:textId="77777777">
      <w:pPr>
        <w:rPr>
          <w:rFonts w:ascii="Arial" w:hAnsi="Arial" w:cs="Arial"/>
          <w:sz w:val="24"/>
          <w:szCs w:val="24"/>
        </w:rPr>
      </w:pPr>
    </w:p>
    <w:p w:rsidR="003A3B32" w:rsidP="00CB28AD" w:rsidRDefault="00811690" w14:paraId="27C3B793" w14:textId="77777777">
      <w:pPr>
        <w:rPr>
          <w:rFonts w:ascii="Arial" w:hAnsi="Arial" w:cs="Arial"/>
          <w:sz w:val="24"/>
          <w:szCs w:val="24"/>
        </w:rPr>
      </w:pPr>
      <w:r w:rsidRPr="00641CFB">
        <w:rPr>
          <w:rFonts w:ascii="Arial" w:hAnsi="Arial" w:cs="Arial"/>
          <w:sz w:val="24"/>
          <w:szCs w:val="24"/>
        </w:rPr>
        <w:t xml:space="preserve">Naziv Godina proizvodnje Procijenjena vrijednost M1, marka PEUGEOT 405 GLI 1991. nepoznato </w:t>
      </w:r>
    </w:p>
    <w:p w:rsidR="003A3B32" w:rsidP="00CB28AD" w:rsidRDefault="003A3B32" w14:paraId="1B2A197B" w14:textId="77777777">
      <w:pPr>
        <w:rPr>
          <w:rFonts w:ascii="Arial" w:hAnsi="Arial" w:cs="Arial"/>
          <w:sz w:val="24"/>
          <w:szCs w:val="24"/>
        </w:rPr>
      </w:pPr>
    </w:p>
    <w:p w:rsidR="003A3B32" w:rsidP="00CB28AD" w:rsidRDefault="00811690" w14:paraId="1592D78E" w14:textId="77777777">
      <w:pPr>
        <w:rPr>
          <w:rFonts w:ascii="Arial" w:hAnsi="Arial" w:cs="Arial"/>
          <w:sz w:val="24"/>
          <w:szCs w:val="24"/>
        </w:rPr>
      </w:pPr>
      <w:r w:rsidRPr="00641CFB">
        <w:rPr>
          <w:rFonts w:ascii="Arial" w:hAnsi="Arial" w:cs="Arial"/>
          <w:sz w:val="24"/>
          <w:szCs w:val="24"/>
        </w:rPr>
        <w:t xml:space="preserve">Uvidom u uvjerenje stanice za tehnički pregled „AUTO-REMETINEC“, dužnik je evidentiran kao vlasnik sljedećeg vozila: • M1, marka PEUGEOT 405 GLI, godina proizvodnje 1991., broj šasije VF315BBD270164180, reg. oznake ZG7234AR, datum odjave 20.04.2019. godine </w:t>
      </w:r>
    </w:p>
    <w:p w:rsidR="003A3B32" w:rsidP="00CB28AD" w:rsidRDefault="003A3B32" w14:paraId="625BA824" w14:textId="77777777">
      <w:pPr>
        <w:rPr>
          <w:rFonts w:ascii="Arial" w:hAnsi="Arial" w:cs="Arial"/>
          <w:sz w:val="24"/>
          <w:szCs w:val="24"/>
        </w:rPr>
      </w:pPr>
    </w:p>
    <w:p w:rsidR="003A3B32" w:rsidP="00CB28AD" w:rsidRDefault="00811690" w14:paraId="490419B5" w14:textId="77777777">
      <w:pPr>
        <w:rPr>
          <w:rFonts w:ascii="Arial" w:hAnsi="Arial" w:cs="Arial"/>
          <w:sz w:val="24"/>
          <w:szCs w:val="24"/>
        </w:rPr>
      </w:pPr>
      <w:r w:rsidRPr="00641CFB">
        <w:rPr>
          <w:rFonts w:ascii="Arial" w:hAnsi="Arial" w:cs="Arial"/>
          <w:sz w:val="24"/>
          <w:szCs w:val="24"/>
        </w:rPr>
        <w:t xml:space="preserve">S obzirom da novija financijska dokumentacija ne postoji, nije moguće utvrditi da li postoji još neka oprema ili potraživanja koja bi ušla u stečajnu masu. Vrijednost cestovnog vozila marke PEUGEOT 405 GLI nije moguće točno utvrditi. U oglasnicima se registrirano vozila marke PEUGEOT 405 GLI godište 1991., koje je u dobrom stanju prodaje za 1.500,00 eur. Prema podacima stanice za tehnički pregled </w:t>
      </w:r>
      <w:r w:rsidRPr="00641CFB">
        <w:rPr>
          <w:rFonts w:ascii="Arial" w:hAnsi="Arial" w:cs="Arial"/>
          <w:sz w:val="24"/>
          <w:szCs w:val="24"/>
        </w:rPr>
        <w:lastRenderedPageBreak/>
        <w:t xml:space="preserve">predmetno vozilo je odjavljeno, tako da je upitno da li je u voznom stanju, te je za pretpostaviti da je vrijednost i manja. </w:t>
      </w:r>
    </w:p>
    <w:p w:rsidR="003A3B32" w:rsidP="00CB28AD" w:rsidRDefault="003A3B32" w14:paraId="15195216" w14:textId="77777777">
      <w:pPr>
        <w:rPr>
          <w:rFonts w:ascii="Arial" w:hAnsi="Arial" w:cs="Arial"/>
          <w:sz w:val="24"/>
          <w:szCs w:val="24"/>
        </w:rPr>
      </w:pPr>
    </w:p>
    <w:p w:rsidR="003A3B32" w:rsidP="00CB28AD" w:rsidRDefault="00811690" w14:paraId="361390FC" w14:textId="77777777">
      <w:pPr>
        <w:rPr>
          <w:rFonts w:ascii="Arial" w:hAnsi="Arial" w:cs="Arial"/>
          <w:sz w:val="24"/>
          <w:szCs w:val="24"/>
        </w:rPr>
      </w:pPr>
      <w:r w:rsidRPr="00641CFB">
        <w:rPr>
          <w:rFonts w:ascii="Arial" w:hAnsi="Arial" w:cs="Arial"/>
          <w:sz w:val="24"/>
          <w:szCs w:val="24"/>
        </w:rPr>
        <w:t xml:space="preserve">4. OBVEZE STEČAJNOG DUŽNIKA </w:t>
      </w:r>
    </w:p>
    <w:p w:rsidR="003A3B32" w:rsidP="00CB28AD" w:rsidRDefault="003A3B32" w14:paraId="106A87D9" w14:textId="77777777">
      <w:pPr>
        <w:rPr>
          <w:rFonts w:ascii="Arial" w:hAnsi="Arial" w:cs="Arial"/>
          <w:sz w:val="24"/>
          <w:szCs w:val="24"/>
        </w:rPr>
      </w:pPr>
    </w:p>
    <w:p w:rsidR="00024B97" w:rsidP="00CB28AD" w:rsidRDefault="00811690" w14:paraId="6F814A19" w14:textId="77777777">
      <w:pPr>
        <w:rPr>
          <w:rFonts w:ascii="Arial" w:hAnsi="Arial" w:cs="Arial"/>
          <w:sz w:val="24"/>
          <w:szCs w:val="24"/>
        </w:rPr>
      </w:pPr>
      <w:r w:rsidRPr="00641CFB">
        <w:rPr>
          <w:rFonts w:ascii="Arial" w:hAnsi="Arial" w:cs="Arial"/>
          <w:sz w:val="24"/>
          <w:szCs w:val="24"/>
        </w:rPr>
        <w:t>4.1. PRIJAVLJENE TRAŽBINE Pristigle su 2 tražbine vjerovnika koje se svrstavaju u tražbine I. i II. višeg isplatnog reda. Rekapitulacija:</w:t>
      </w:r>
    </w:p>
    <w:p w:rsidR="00024B97" w:rsidP="00CB28AD" w:rsidRDefault="00811690" w14:paraId="6EB9C08C" w14:textId="77777777">
      <w:pPr>
        <w:rPr>
          <w:rFonts w:ascii="Arial" w:hAnsi="Arial" w:cs="Arial"/>
          <w:sz w:val="24"/>
          <w:szCs w:val="24"/>
        </w:rPr>
      </w:pPr>
      <w:r w:rsidRPr="00641CFB">
        <w:rPr>
          <w:rFonts w:ascii="Arial" w:hAnsi="Arial" w:cs="Arial"/>
          <w:sz w:val="24"/>
          <w:szCs w:val="24"/>
        </w:rPr>
        <w:t xml:space="preserve"> Opis Prijavljeno kn Priznato kn Osporeno kn </w:t>
      </w:r>
    </w:p>
    <w:p w:rsidR="00024B97" w:rsidP="00CB28AD" w:rsidRDefault="00811690" w14:paraId="5E809F67" w14:textId="77777777">
      <w:pPr>
        <w:rPr>
          <w:rFonts w:ascii="Arial" w:hAnsi="Arial" w:cs="Arial"/>
          <w:sz w:val="24"/>
          <w:szCs w:val="24"/>
        </w:rPr>
      </w:pPr>
      <w:r w:rsidRPr="00641CFB">
        <w:rPr>
          <w:rFonts w:ascii="Arial" w:hAnsi="Arial" w:cs="Arial"/>
          <w:sz w:val="24"/>
          <w:szCs w:val="24"/>
        </w:rPr>
        <w:t xml:space="preserve">I viši isplatni red 896,13 eur 6.751,90 kn 896,13 eur 6.751,90 kn </w:t>
      </w:r>
    </w:p>
    <w:p w:rsidR="00024B97" w:rsidP="00CB28AD" w:rsidRDefault="00811690" w14:paraId="3844C375" w14:textId="77777777">
      <w:pPr>
        <w:rPr>
          <w:rFonts w:ascii="Arial" w:hAnsi="Arial" w:cs="Arial"/>
          <w:sz w:val="24"/>
          <w:szCs w:val="24"/>
        </w:rPr>
      </w:pPr>
      <w:r w:rsidRPr="00641CFB">
        <w:rPr>
          <w:rFonts w:ascii="Arial" w:hAnsi="Arial" w:cs="Arial"/>
          <w:sz w:val="24"/>
          <w:szCs w:val="24"/>
        </w:rPr>
        <w:t xml:space="preserve">- II viši isplatni red 4.215,21 eur 31.759,44 kn 4.215,21 eur 31.759,44 kn </w:t>
      </w:r>
    </w:p>
    <w:p w:rsidR="003A3B32" w:rsidP="00CB28AD" w:rsidRDefault="00811690" w14:paraId="73A3DEE6" w14:textId="2FBE72BF">
      <w:pPr>
        <w:rPr>
          <w:rFonts w:ascii="Arial" w:hAnsi="Arial" w:cs="Arial"/>
          <w:sz w:val="24"/>
          <w:szCs w:val="24"/>
        </w:rPr>
      </w:pPr>
      <w:r w:rsidRPr="00641CFB">
        <w:rPr>
          <w:rFonts w:ascii="Arial" w:hAnsi="Arial" w:cs="Arial"/>
          <w:sz w:val="24"/>
          <w:szCs w:val="24"/>
        </w:rPr>
        <w:t>- Ukupno 5.111,34eur 38.511,34 kn 5.111,34eur 38.511,34 kn</w:t>
      </w:r>
    </w:p>
    <w:p w:rsidR="003A3B32" w:rsidP="00CB28AD" w:rsidRDefault="003A3B32" w14:paraId="7ED08CCE" w14:textId="77777777">
      <w:pPr>
        <w:rPr>
          <w:rFonts w:ascii="Arial" w:hAnsi="Arial" w:cs="Arial"/>
          <w:sz w:val="24"/>
          <w:szCs w:val="24"/>
        </w:rPr>
      </w:pPr>
    </w:p>
    <w:p w:rsidRPr="00641CFB" w:rsidR="00811690" w:rsidP="00CB28AD" w:rsidRDefault="00811690" w14:paraId="010DC2F8" w14:textId="3EAC9B59">
      <w:pPr>
        <w:rPr>
          <w:rFonts w:ascii="Arial" w:hAnsi="Arial" w:cs="Arial"/>
          <w:bCs/>
          <w:sz w:val="24"/>
          <w:szCs w:val="24"/>
        </w:rPr>
      </w:pPr>
      <w:r w:rsidRPr="00641CFB">
        <w:rPr>
          <w:rFonts w:ascii="Arial" w:hAnsi="Arial" w:cs="Arial"/>
          <w:sz w:val="24"/>
          <w:szCs w:val="24"/>
        </w:rPr>
        <w:t xml:space="preserve"> - Razlučna i izlučna prava nisu prijavljena</w:t>
      </w:r>
    </w:p>
    <w:p w:rsidR="0031596B" w:rsidP="0031596B" w:rsidRDefault="0031596B" w14:paraId="54A61233" w14:textId="4FE532B7">
      <w:pPr>
        <w:ind w:firstLine="720"/>
        <w:rPr>
          <w:rFonts w:ascii="Arial" w:hAnsi="Arial" w:cs="Arial"/>
          <w:bCs/>
          <w:sz w:val="24"/>
          <w:szCs w:val="24"/>
        </w:rPr>
      </w:pPr>
    </w:p>
    <w:p w:rsidR="00024B97" w:rsidP="0031596B" w:rsidRDefault="00024B97" w14:paraId="357021A5" w14:textId="77777777">
      <w:pPr>
        <w:ind w:firstLine="720"/>
        <w:rPr>
          <w:rFonts w:ascii="Arial" w:hAnsi="Arial" w:cs="Arial"/>
          <w:sz w:val="24"/>
          <w:szCs w:val="24"/>
        </w:rPr>
      </w:pPr>
      <w:r>
        <w:rPr>
          <w:rFonts w:ascii="Arial" w:hAnsi="Arial" w:cs="Arial"/>
          <w:sz w:val="24"/>
          <w:szCs w:val="24"/>
        </w:rPr>
        <w:t xml:space="preserve">5. </w:t>
      </w:r>
      <w:r w:rsidRPr="00024B97">
        <w:rPr>
          <w:rFonts w:ascii="Arial" w:hAnsi="Arial" w:cs="Arial"/>
          <w:sz w:val="24"/>
          <w:szCs w:val="24"/>
        </w:rPr>
        <w:t>PREGLED IMOVINE I OBVEZA</w:t>
      </w:r>
    </w:p>
    <w:p w:rsidR="00024B97" w:rsidP="0031596B" w:rsidRDefault="00024B97" w14:paraId="3CC2FD23" w14:textId="77777777">
      <w:pPr>
        <w:ind w:firstLine="720"/>
        <w:rPr>
          <w:rFonts w:ascii="Arial" w:hAnsi="Arial" w:cs="Arial"/>
          <w:sz w:val="24"/>
          <w:szCs w:val="24"/>
        </w:rPr>
      </w:pPr>
      <w:r w:rsidRPr="00024B97">
        <w:rPr>
          <w:rFonts w:ascii="Arial" w:hAnsi="Arial" w:cs="Arial"/>
          <w:sz w:val="24"/>
          <w:szCs w:val="24"/>
        </w:rPr>
        <w:t xml:space="preserve"> 5.1. IMOVINA STEČANOG DUŽNIKA</w:t>
      </w:r>
    </w:p>
    <w:p w:rsidR="00024B97" w:rsidP="0031596B" w:rsidRDefault="00024B97" w14:paraId="3F1E9023" w14:textId="77777777">
      <w:pPr>
        <w:ind w:firstLine="720"/>
        <w:rPr>
          <w:rFonts w:ascii="Arial" w:hAnsi="Arial" w:cs="Arial"/>
          <w:sz w:val="24"/>
          <w:szCs w:val="24"/>
        </w:rPr>
      </w:pPr>
      <w:r w:rsidRPr="00024B97">
        <w:rPr>
          <w:rFonts w:ascii="Arial" w:hAnsi="Arial" w:cs="Arial"/>
          <w:sz w:val="24"/>
          <w:szCs w:val="24"/>
        </w:rPr>
        <w:t xml:space="preserve"> Red.br. Imovina Procijenjena vrijednost 1. Ukupna vrijednost vozila nepoznata </w:t>
      </w:r>
    </w:p>
    <w:p w:rsidR="00A64DF8" w:rsidP="0031596B" w:rsidRDefault="00024B97" w14:paraId="00B6893C" w14:textId="34206996">
      <w:pPr>
        <w:ind w:firstLine="720"/>
        <w:rPr>
          <w:rFonts w:ascii="Arial" w:hAnsi="Arial" w:cs="Arial"/>
          <w:sz w:val="24"/>
          <w:szCs w:val="24"/>
        </w:rPr>
      </w:pPr>
      <w:r w:rsidRPr="00024B97">
        <w:rPr>
          <w:rFonts w:ascii="Arial" w:hAnsi="Arial" w:cs="Arial"/>
          <w:sz w:val="24"/>
          <w:szCs w:val="24"/>
        </w:rPr>
        <w:t xml:space="preserve">5.2. OBVEZE STEČAJNOG DUŽNIKA Obveze stečajnog dužnika prema prijavljenim tražbinama u stečajnom postupku: Opis Prijavljeno kn Priznato kn Osporeno kn I viši isplatni red 896,13 eur 6.751,90 kn 896,13 eur 6.751,90 kn - II viši isplatni red 4.215,21 eur 31.759,44 kn 4.215,21 eur 31.759,44 kn - Ukupno 5.111,34eur 38.511,34 kn 5.111,34eur 38.511,34 kn </w:t>
      </w:r>
      <w:r w:rsidR="00A64DF8">
        <w:rPr>
          <w:rFonts w:ascii="Arial" w:hAnsi="Arial" w:cs="Arial"/>
          <w:sz w:val="24"/>
          <w:szCs w:val="24"/>
        </w:rPr>
        <w:t>–</w:t>
      </w:r>
      <w:r w:rsidRPr="00024B97">
        <w:rPr>
          <w:rFonts w:ascii="Arial" w:hAnsi="Arial" w:cs="Arial"/>
          <w:sz w:val="24"/>
          <w:szCs w:val="24"/>
        </w:rPr>
        <w:t xml:space="preserve"> </w:t>
      </w:r>
    </w:p>
    <w:p w:rsidR="00A64DF8" w:rsidP="0031596B" w:rsidRDefault="00A64DF8" w14:paraId="78D617F6" w14:textId="77777777">
      <w:pPr>
        <w:ind w:firstLine="720"/>
        <w:rPr>
          <w:rFonts w:ascii="Arial" w:hAnsi="Arial" w:cs="Arial"/>
          <w:sz w:val="24"/>
          <w:szCs w:val="24"/>
        </w:rPr>
      </w:pPr>
    </w:p>
    <w:p w:rsidR="00A64DF8" w:rsidP="0031596B" w:rsidRDefault="00024B97" w14:paraId="1CEAF524" w14:textId="77777777">
      <w:pPr>
        <w:ind w:firstLine="720"/>
        <w:rPr>
          <w:rFonts w:ascii="Arial" w:hAnsi="Arial" w:cs="Arial"/>
          <w:sz w:val="24"/>
          <w:szCs w:val="24"/>
        </w:rPr>
      </w:pPr>
      <w:r w:rsidRPr="00024B97">
        <w:rPr>
          <w:rFonts w:ascii="Arial" w:hAnsi="Arial" w:cs="Arial"/>
          <w:sz w:val="24"/>
          <w:szCs w:val="24"/>
        </w:rPr>
        <w:t xml:space="preserve">6. PREDRAČUN TROŠKOVA </w:t>
      </w:r>
    </w:p>
    <w:p w:rsidR="00A64DF8" w:rsidP="0031596B" w:rsidRDefault="00024B97" w14:paraId="784077BA" w14:textId="77777777">
      <w:pPr>
        <w:ind w:firstLine="720"/>
        <w:rPr>
          <w:rFonts w:ascii="Arial" w:hAnsi="Arial" w:cs="Arial"/>
          <w:sz w:val="24"/>
          <w:szCs w:val="24"/>
        </w:rPr>
      </w:pPr>
      <w:r w:rsidRPr="00024B97">
        <w:rPr>
          <w:rFonts w:ascii="Arial" w:hAnsi="Arial" w:cs="Arial"/>
          <w:sz w:val="24"/>
          <w:szCs w:val="24"/>
        </w:rPr>
        <w:t xml:space="preserve">Predviđeni troškovi stečajnog postupka za period od 12 mjeseci su: </w:t>
      </w:r>
    </w:p>
    <w:p w:rsidR="00A64DF8" w:rsidP="0031596B" w:rsidRDefault="00024B97" w14:paraId="6244B29F" w14:textId="77777777">
      <w:pPr>
        <w:ind w:firstLine="720"/>
        <w:rPr>
          <w:rFonts w:ascii="Arial" w:hAnsi="Arial" w:cs="Arial"/>
          <w:sz w:val="24"/>
          <w:szCs w:val="24"/>
        </w:rPr>
      </w:pPr>
      <w:r w:rsidRPr="00024B97">
        <w:rPr>
          <w:rFonts w:ascii="Arial" w:hAnsi="Arial" w:cs="Arial"/>
          <w:sz w:val="24"/>
          <w:szCs w:val="24"/>
        </w:rPr>
        <w:t xml:space="preserve">• Potrošni materijal 66,36 eur/500,00 kn </w:t>
      </w:r>
    </w:p>
    <w:p w:rsidR="00A64DF8" w:rsidP="0031596B" w:rsidRDefault="00024B97" w14:paraId="13744A29" w14:textId="77777777">
      <w:pPr>
        <w:ind w:firstLine="720"/>
        <w:rPr>
          <w:rFonts w:ascii="Arial" w:hAnsi="Arial" w:cs="Arial"/>
          <w:sz w:val="24"/>
          <w:szCs w:val="24"/>
        </w:rPr>
      </w:pPr>
      <w:r w:rsidRPr="00024B97">
        <w:rPr>
          <w:rFonts w:ascii="Arial" w:hAnsi="Arial" w:cs="Arial"/>
          <w:sz w:val="24"/>
          <w:szCs w:val="24"/>
        </w:rPr>
        <w:t xml:space="preserve">• Troškovi knjigovodstva 477,80 eur/3.600,00 kn </w:t>
      </w:r>
    </w:p>
    <w:p w:rsidR="00A64DF8" w:rsidP="0031596B" w:rsidRDefault="00024B97" w14:paraId="252330B8" w14:textId="77777777">
      <w:pPr>
        <w:ind w:firstLine="720"/>
        <w:rPr>
          <w:rFonts w:ascii="Arial" w:hAnsi="Arial" w:cs="Arial"/>
          <w:sz w:val="24"/>
          <w:szCs w:val="24"/>
        </w:rPr>
      </w:pPr>
      <w:r w:rsidRPr="00024B97">
        <w:rPr>
          <w:rFonts w:ascii="Arial" w:hAnsi="Arial" w:cs="Arial"/>
          <w:sz w:val="24"/>
          <w:szCs w:val="24"/>
        </w:rPr>
        <w:t xml:space="preserve">• Naknada banke 132,72 eur/1.000,00 kn </w:t>
      </w:r>
    </w:p>
    <w:p w:rsidR="00A64DF8" w:rsidP="0031596B" w:rsidRDefault="00024B97" w14:paraId="269431E8" w14:textId="77777777">
      <w:pPr>
        <w:ind w:firstLine="720"/>
        <w:rPr>
          <w:rFonts w:ascii="Arial" w:hAnsi="Arial" w:cs="Arial"/>
          <w:sz w:val="24"/>
          <w:szCs w:val="24"/>
        </w:rPr>
      </w:pPr>
      <w:r w:rsidRPr="00024B97">
        <w:rPr>
          <w:rFonts w:ascii="Arial" w:hAnsi="Arial" w:cs="Arial"/>
          <w:sz w:val="24"/>
          <w:szCs w:val="24"/>
        </w:rPr>
        <w:t xml:space="preserve">• Troškovi oglašavanja prodaje 66,36 eur/500,00 kn </w:t>
      </w:r>
    </w:p>
    <w:p w:rsidR="00A64DF8" w:rsidP="0031596B" w:rsidRDefault="00024B97" w14:paraId="3F41F376" w14:textId="77777777">
      <w:pPr>
        <w:ind w:firstLine="720"/>
        <w:rPr>
          <w:rFonts w:ascii="Arial" w:hAnsi="Arial" w:cs="Arial"/>
          <w:sz w:val="24"/>
          <w:szCs w:val="24"/>
        </w:rPr>
      </w:pPr>
      <w:r w:rsidRPr="00024B97">
        <w:rPr>
          <w:rFonts w:ascii="Arial" w:hAnsi="Arial" w:cs="Arial"/>
          <w:sz w:val="24"/>
          <w:szCs w:val="24"/>
        </w:rPr>
        <w:t xml:space="preserve">• Ostali nepredviđeni troškovi (putni nalozi, sudske pristojbe, skladištenje vozila i dokumentacije i slično) 676,89 eur/5.100,00 kn </w:t>
      </w:r>
    </w:p>
    <w:p w:rsidR="00A64DF8" w:rsidP="0031596B" w:rsidRDefault="00024B97" w14:paraId="68617F16" w14:textId="77777777">
      <w:pPr>
        <w:ind w:firstLine="720"/>
        <w:rPr>
          <w:rFonts w:ascii="Arial" w:hAnsi="Arial" w:cs="Arial"/>
          <w:sz w:val="24"/>
          <w:szCs w:val="24"/>
        </w:rPr>
      </w:pPr>
      <w:r w:rsidRPr="00024B97">
        <w:rPr>
          <w:rFonts w:ascii="Arial" w:hAnsi="Arial" w:cs="Arial"/>
          <w:sz w:val="24"/>
          <w:szCs w:val="24"/>
        </w:rPr>
        <w:t xml:space="preserve">Ukupan predviđeni trošak za narednih 12 mjeseci iznosi 1.420,13 eur/10.700,00 kn. </w:t>
      </w:r>
    </w:p>
    <w:p w:rsidR="0031596B" w:rsidP="0031596B" w:rsidRDefault="00024B97" w14:paraId="26D76EBF" w14:textId="468FF999">
      <w:pPr>
        <w:ind w:firstLine="720"/>
        <w:rPr>
          <w:rFonts w:ascii="Arial" w:hAnsi="Arial" w:cs="Arial"/>
          <w:sz w:val="24"/>
          <w:szCs w:val="24"/>
        </w:rPr>
      </w:pPr>
      <w:r w:rsidRPr="00024B97">
        <w:rPr>
          <w:rFonts w:ascii="Arial" w:hAnsi="Arial" w:cs="Arial"/>
          <w:sz w:val="24"/>
          <w:szCs w:val="24"/>
        </w:rPr>
        <w:t>Nagrada stečajnoj upraviteljici nije u iznosu troškova.</w:t>
      </w:r>
    </w:p>
    <w:p w:rsidR="00A64DF8" w:rsidP="0031596B" w:rsidRDefault="00A64DF8" w14:paraId="1C6736A7" w14:textId="7856732F">
      <w:pPr>
        <w:ind w:firstLine="720"/>
        <w:rPr>
          <w:rFonts w:ascii="Arial" w:hAnsi="Arial" w:cs="Arial"/>
          <w:sz w:val="24"/>
          <w:szCs w:val="24"/>
        </w:rPr>
      </w:pPr>
    </w:p>
    <w:p w:rsidR="00A64DF8" w:rsidP="0031596B" w:rsidRDefault="00A64DF8" w14:paraId="5FA4C1A7" w14:textId="77777777">
      <w:pPr>
        <w:ind w:firstLine="720"/>
        <w:rPr>
          <w:rFonts w:ascii="Arial" w:hAnsi="Arial" w:cs="Arial"/>
          <w:sz w:val="24"/>
          <w:szCs w:val="24"/>
        </w:rPr>
      </w:pPr>
      <w:r w:rsidRPr="00A64DF8">
        <w:rPr>
          <w:rFonts w:ascii="Arial" w:hAnsi="Arial" w:cs="Arial"/>
          <w:sz w:val="24"/>
          <w:szCs w:val="24"/>
        </w:rPr>
        <w:t xml:space="preserve">7. ZAKLJUČAK </w:t>
      </w:r>
    </w:p>
    <w:p w:rsidR="00A64DF8" w:rsidP="0031596B" w:rsidRDefault="00A64DF8" w14:paraId="2AD6B172" w14:textId="77777777">
      <w:pPr>
        <w:ind w:firstLine="720"/>
        <w:rPr>
          <w:rFonts w:ascii="Arial" w:hAnsi="Arial" w:cs="Arial"/>
          <w:sz w:val="24"/>
          <w:szCs w:val="24"/>
        </w:rPr>
      </w:pPr>
    </w:p>
    <w:p w:rsidR="00A64DF8" w:rsidP="0031596B" w:rsidRDefault="00A64DF8" w14:paraId="17733D98" w14:textId="77777777">
      <w:pPr>
        <w:ind w:firstLine="720"/>
        <w:rPr>
          <w:rFonts w:ascii="Arial" w:hAnsi="Arial" w:cs="Arial"/>
          <w:sz w:val="24"/>
          <w:szCs w:val="24"/>
        </w:rPr>
      </w:pPr>
      <w:r w:rsidRPr="00A64DF8">
        <w:rPr>
          <w:rFonts w:ascii="Arial" w:hAnsi="Arial" w:cs="Arial"/>
          <w:sz w:val="24"/>
          <w:szCs w:val="24"/>
        </w:rPr>
        <w:t xml:space="preserve">Slijedom navedenog predlaže se: </w:t>
      </w:r>
    </w:p>
    <w:p w:rsidR="00A64DF8" w:rsidP="0031596B" w:rsidRDefault="00A64DF8" w14:paraId="2248EB9D" w14:textId="77777777">
      <w:pPr>
        <w:ind w:firstLine="720"/>
        <w:rPr>
          <w:rFonts w:ascii="Arial" w:hAnsi="Arial" w:cs="Arial"/>
          <w:sz w:val="24"/>
          <w:szCs w:val="24"/>
        </w:rPr>
      </w:pPr>
      <w:r w:rsidRPr="00A64DF8">
        <w:rPr>
          <w:rFonts w:ascii="Arial" w:hAnsi="Arial" w:cs="Arial"/>
          <w:sz w:val="24"/>
          <w:szCs w:val="24"/>
        </w:rPr>
        <w:t xml:space="preserve">1. Prihvaća se izvješće stečajne upraviteljice. </w:t>
      </w:r>
    </w:p>
    <w:p w:rsidR="00A64DF8" w:rsidP="0031596B" w:rsidRDefault="00A64DF8" w14:paraId="01825DDB" w14:textId="77777777">
      <w:pPr>
        <w:ind w:firstLine="720"/>
        <w:rPr>
          <w:rFonts w:ascii="Arial" w:hAnsi="Arial" w:cs="Arial"/>
          <w:sz w:val="24"/>
          <w:szCs w:val="24"/>
        </w:rPr>
      </w:pPr>
      <w:r w:rsidRPr="00A64DF8">
        <w:rPr>
          <w:rFonts w:ascii="Arial" w:hAnsi="Arial" w:cs="Arial"/>
          <w:sz w:val="24"/>
          <w:szCs w:val="24"/>
        </w:rPr>
        <w:t xml:space="preserve">2. Utvrđuje se da nema uvjeta za nastavak poslovanja stečajnog dužnika. </w:t>
      </w:r>
    </w:p>
    <w:p w:rsidR="00E530B1" w:rsidP="0031596B" w:rsidRDefault="00A64DF8" w14:paraId="111B6491" w14:textId="77777777">
      <w:pPr>
        <w:ind w:firstLine="720"/>
        <w:rPr>
          <w:rFonts w:ascii="Arial" w:hAnsi="Arial" w:cs="Arial"/>
          <w:sz w:val="24"/>
          <w:szCs w:val="24"/>
        </w:rPr>
      </w:pPr>
      <w:r w:rsidRPr="00A64DF8">
        <w:rPr>
          <w:rFonts w:ascii="Arial" w:hAnsi="Arial" w:cs="Arial"/>
          <w:sz w:val="24"/>
          <w:szCs w:val="24"/>
        </w:rPr>
        <w:t xml:space="preserve">3. Daje se suglasnost stečajnoj upraviteljici da za potrebe ovog stečajnog postupka angažira ovlašteno knjigovodstvo DUNKO iz Rijeke za vođenje knjiga stečajnog dužnika. </w:t>
      </w:r>
    </w:p>
    <w:p w:rsidR="00E530B1" w:rsidP="0031596B" w:rsidRDefault="00A64DF8" w14:paraId="2755F2EF" w14:textId="77777777">
      <w:pPr>
        <w:ind w:firstLine="720"/>
        <w:rPr>
          <w:rFonts w:ascii="Arial" w:hAnsi="Arial" w:cs="Arial"/>
          <w:sz w:val="24"/>
          <w:szCs w:val="24"/>
        </w:rPr>
      </w:pPr>
      <w:r w:rsidRPr="00A64DF8">
        <w:rPr>
          <w:rFonts w:ascii="Arial" w:hAnsi="Arial" w:cs="Arial"/>
          <w:sz w:val="24"/>
          <w:szCs w:val="24"/>
        </w:rPr>
        <w:t xml:space="preserve">4. Daje se suglasnost stečajnoj upraviteljici da u slučaju potrebe angažira ovlaštenog punomoćnika-odvjetnika. </w:t>
      </w:r>
    </w:p>
    <w:p w:rsidRPr="00A64DF8" w:rsidR="00A64DF8" w:rsidP="0031596B" w:rsidRDefault="00A64DF8" w14:paraId="278DC5EA" w14:textId="4AF154FB">
      <w:pPr>
        <w:ind w:firstLine="720"/>
        <w:rPr>
          <w:rFonts w:ascii="Arial" w:hAnsi="Arial" w:cs="Arial"/>
          <w:bCs/>
          <w:sz w:val="24"/>
          <w:szCs w:val="24"/>
        </w:rPr>
      </w:pPr>
      <w:r w:rsidRPr="00A64DF8">
        <w:rPr>
          <w:rFonts w:ascii="Arial" w:hAnsi="Arial" w:cs="Arial"/>
          <w:sz w:val="24"/>
          <w:szCs w:val="24"/>
        </w:rPr>
        <w:t>5. Nalaže se Ministarstvu unutarnjih poslova, Policijska uprava Zagreb, Sektor kriminalističke policije da oduzme predmetno vozilo i o tome obavijesti sud i stečajnog upravitelja.</w:t>
      </w:r>
    </w:p>
    <w:p w:rsidRPr="00E809E1" w:rsidR="0031596B" w:rsidP="0031596B" w:rsidRDefault="0031596B" w14:paraId="3366602F" w14:textId="77777777">
      <w:pPr>
        <w:ind w:firstLine="720"/>
        <w:rPr>
          <w:rFonts w:ascii="Arial" w:hAnsi="Arial" w:cs="Arial"/>
          <w:bCs/>
          <w:sz w:val="24"/>
          <w:szCs w:val="24"/>
        </w:rPr>
      </w:pPr>
    </w:p>
    <w:p w:rsidR="004079E2" w:rsidP="004079E2" w:rsidRDefault="004079E2" w14:paraId="1CE0C045" w14:textId="28251F55">
      <w:pPr>
        <w:ind w:firstLine="720"/>
        <w:jc w:val="both"/>
        <w:rPr>
          <w:rFonts w:ascii="Arial" w:hAnsi="Arial" w:cs="Arial"/>
          <w:sz w:val="24"/>
          <w:szCs w:val="24"/>
        </w:rPr>
      </w:pPr>
      <w:r w:rsidRPr="00ED4167">
        <w:rPr>
          <w:rFonts w:ascii="Arial" w:hAnsi="Arial" w:cs="Arial"/>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14:paraId="3889444A" w14:textId="6813B1E1">
      <w:pPr>
        <w:ind w:firstLine="720"/>
        <w:jc w:val="both"/>
        <w:rPr>
          <w:rFonts w:ascii="Arial" w:hAnsi="Arial" w:cs="Arial"/>
          <w:sz w:val="24"/>
          <w:szCs w:val="24"/>
        </w:rPr>
      </w:pPr>
      <w:r w:rsidRPr="00ED4167">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14:paraId="050D9BBC" w14:textId="77777777">
      <w:pPr>
        <w:jc w:val="both"/>
        <w:rPr>
          <w:rFonts w:ascii="Arial" w:hAnsi="Arial" w:cs="Arial"/>
          <w:sz w:val="24"/>
          <w:szCs w:val="24"/>
        </w:rPr>
      </w:pPr>
    </w:p>
    <w:p w:rsidRPr="00ED4167" w:rsidR="00A87A20" w:rsidP="00CB0929" w:rsidRDefault="004079E2" w14:paraId="761C2E65" w14:textId="77777777">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14:paraId="322CD440" w14:textId="77777777">
      <w:pPr>
        <w:jc w:val="both"/>
        <w:rPr>
          <w:rFonts w:ascii="Arial" w:hAnsi="Arial" w:cs="Arial"/>
          <w:bCs/>
          <w:sz w:val="24"/>
          <w:szCs w:val="24"/>
        </w:rPr>
      </w:pPr>
    </w:p>
    <w:p w:rsidRPr="00ED4167" w:rsidR="004079E2" w:rsidP="004079E2" w:rsidRDefault="001D70B1" w14:paraId="7CD762F4" w14:textId="23C48F05">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00E530B1">
        <w:rPr>
          <w:rFonts w:ascii="Arial" w:hAnsi="Arial" w:cs="Arial"/>
          <w:bCs/>
          <w:sz w:val="24"/>
          <w:szCs w:val="24"/>
        </w:rPr>
        <w:t>ci suglasni su</w:t>
      </w:r>
      <w:r w:rsidRPr="00ED4167" w:rsidR="004079E2">
        <w:rPr>
          <w:rFonts w:ascii="Arial" w:hAnsi="Arial" w:cs="Arial"/>
          <w:bCs/>
          <w:sz w:val="24"/>
          <w:szCs w:val="24"/>
        </w:rPr>
        <w:t xml:space="preserve"> da se donesu sljedeće:</w:t>
      </w:r>
    </w:p>
    <w:p w:rsidRPr="00ED4167" w:rsidR="004079E2" w:rsidP="004079E2" w:rsidRDefault="004079E2" w14:paraId="6DFC2452" w14:textId="77777777">
      <w:pPr>
        <w:jc w:val="both"/>
        <w:rPr>
          <w:rFonts w:ascii="Arial" w:hAnsi="Arial" w:cs="Arial"/>
          <w:bCs/>
          <w:sz w:val="24"/>
          <w:szCs w:val="24"/>
        </w:rPr>
      </w:pPr>
    </w:p>
    <w:p w:rsidR="004079E2" w:rsidP="004079E2" w:rsidRDefault="004079E2" w14:paraId="7D0A5D63" w14:textId="77777777">
      <w:pPr>
        <w:jc w:val="center"/>
        <w:rPr>
          <w:rFonts w:ascii="Arial" w:hAnsi="Arial" w:cs="Arial"/>
          <w:bCs/>
          <w:sz w:val="24"/>
          <w:szCs w:val="24"/>
        </w:rPr>
      </w:pPr>
      <w:r w:rsidRPr="00ED4167">
        <w:rPr>
          <w:rFonts w:ascii="Arial" w:hAnsi="Arial" w:cs="Arial"/>
          <w:bCs/>
          <w:sz w:val="24"/>
          <w:szCs w:val="24"/>
        </w:rPr>
        <w:t>O D L U K E</w:t>
      </w:r>
    </w:p>
    <w:p w:rsidRPr="002F2966" w:rsidR="00455AA4" w:rsidP="002F2966" w:rsidRDefault="00455AA4" w14:paraId="77584FAB" w14:textId="77777777">
      <w:pPr>
        <w:pStyle w:val="Naslov"/>
        <w:rPr>
          <w:sz w:val="24"/>
          <w:szCs w:val="24"/>
        </w:rPr>
      </w:pPr>
    </w:p>
    <w:p w:rsidR="00E530B1" w:rsidP="00E530B1" w:rsidRDefault="00E530B1" w14:paraId="1BFDF6CB" w14:textId="77777777">
      <w:pPr>
        <w:ind w:firstLine="720"/>
        <w:rPr>
          <w:rFonts w:ascii="Arial" w:hAnsi="Arial" w:cs="Arial"/>
          <w:sz w:val="24"/>
          <w:szCs w:val="24"/>
        </w:rPr>
      </w:pPr>
      <w:r w:rsidRPr="00A64DF8">
        <w:rPr>
          <w:rFonts w:ascii="Arial" w:hAnsi="Arial" w:cs="Arial"/>
          <w:sz w:val="24"/>
          <w:szCs w:val="24"/>
        </w:rPr>
        <w:t xml:space="preserve">1. Prihvaća se izvješće stečajne upraviteljice. </w:t>
      </w:r>
    </w:p>
    <w:p w:rsidR="00E530B1" w:rsidP="00E530B1" w:rsidRDefault="00E530B1" w14:paraId="78F195F2" w14:textId="77777777">
      <w:pPr>
        <w:ind w:firstLine="720"/>
        <w:rPr>
          <w:rFonts w:ascii="Arial" w:hAnsi="Arial" w:cs="Arial"/>
          <w:sz w:val="24"/>
          <w:szCs w:val="24"/>
        </w:rPr>
      </w:pPr>
      <w:r w:rsidRPr="00A64DF8">
        <w:rPr>
          <w:rFonts w:ascii="Arial" w:hAnsi="Arial" w:cs="Arial"/>
          <w:sz w:val="24"/>
          <w:szCs w:val="24"/>
        </w:rPr>
        <w:t xml:space="preserve">2. Utvrđuje se da nema uvjeta za nastavak poslovanja stečajnog dužnika. </w:t>
      </w:r>
    </w:p>
    <w:p w:rsidRPr="00A64DF8" w:rsidR="00E530B1" w:rsidP="00FE3791" w:rsidRDefault="00E530B1" w14:paraId="7F13989F" w14:textId="5E3C3A84">
      <w:pPr>
        <w:ind w:firstLine="720"/>
        <w:rPr>
          <w:rFonts w:ascii="Arial" w:hAnsi="Arial" w:cs="Arial"/>
          <w:bCs/>
          <w:sz w:val="24"/>
          <w:szCs w:val="24"/>
        </w:rPr>
      </w:pPr>
      <w:r w:rsidRPr="00A64DF8">
        <w:rPr>
          <w:rFonts w:ascii="Arial" w:hAnsi="Arial" w:cs="Arial"/>
          <w:sz w:val="24"/>
          <w:szCs w:val="24"/>
        </w:rPr>
        <w:t xml:space="preserve">3. </w:t>
      </w:r>
      <w:r w:rsidR="00FE3791">
        <w:rPr>
          <w:rFonts w:ascii="Arial" w:hAnsi="Arial" w:cs="Arial"/>
          <w:sz w:val="24"/>
          <w:szCs w:val="24"/>
        </w:rPr>
        <w:t xml:space="preserve">Predlaže se obustava i zaključenje stečajnog postupka  temelljem čl. 293 SZ-a time da se vjerovnici najprije pozovu na predujam od 10.000,00 kn. </w:t>
      </w:r>
    </w:p>
    <w:p w:rsidR="00455AA4" w:rsidP="00A16AC3" w:rsidRDefault="00455AA4" w14:paraId="07B35522" w14:textId="77777777">
      <w:pPr>
        <w:pStyle w:val="Odlomakpopisa"/>
        <w:ind w:left="1080"/>
        <w:jc w:val="center"/>
        <w:rPr>
          <w:rFonts w:ascii="Arial" w:hAnsi="Arial" w:cs="Arial"/>
          <w:color w:val="000000"/>
          <w:sz w:val="24"/>
          <w:szCs w:val="24"/>
        </w:rPr>
      </w:pPr>
    </w:p>
    <w:p w:rsidRPr="00ED4167" w:rsidR="00BA294D" w:rsidP="00D36BA0" w:rsidRDefault="00A872F4" w14:paraId="4EAE7020" w14:textId="7BE9C65B">
      <w:pPr>
        <w:pStyle w:val="Odlomakpopisa"/>
        <w:ind w:left="142" w:firstLine="938"/>
        <w:jc w:val="center"/>
        <w:rPr>
          <w:rFonts w:ascii="Arial" w:hAnsi="Arial" w:cs="Arial"/>
          <w:bCs/>
          <w:sz w:val="24"/>
          <w:szCs w:val="24"/>
        </w:rPr>
      </w:pPr>
      <w:r>
        <w:rPr>
          <w:rFonts w:ascii="Arial" w:hAnsi="Arial" w:cs="Arial"/>
          <w:bCs/>
          <w:sz w:val="24"/>
          <w:szCs w:val="24"/>
        </w:rPr>
        <w:t>Dovršeno</w:t>
      </w:r>
      <w:r w:rsidR="005976DE">
        <w:rPr>
          <w:rFonts w:ascii="Arial" w:hAnsi="Arial" w:cs="Arial"/>
          <w:bCs/>
          <w:sz w:val="24"/>
          <w:szCs w:val="24"/>
        </w:rPr>
        <w:t xml:space="preserve"> u</w:t>
      </w:r>
      <w:r w:rsidR="003D6497">
        <w:rPr>
          <w:rFonts w:ascii="Arial" w:hAnsi="Arial" w:cs="Arial"/>
          <w:bCs/>
          <w:sz w:val="24"/>
          <w:szCs w:val="24"/>
        </w:rPr>
        <w:t xml:space="preserve"> </w:t>
      </w:r>
      <w:r w:rsidR="00FE3791">
        <w:rPr>
          <w:rFonts w:ascii="Arial" w:hAnsi="Arial" w:cs="Arial"/>
          <w:bCs/>
          <w:sz w:val="24"/>
          <w:szCs w:val="24"/>
        </w:rPr>
        <w:t xml:space="preserve">10,09 </w:t>
      </w:r>
      <w:r w:rsidR="001F736C">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14:paraId="151049B4" w14:textId="77777777">
      <w:pPr>
        <w:rPr>
          <w:rFonts w:ascii="Arial" w:hAnsi="Arial" w:cs="Arial"/>
          <w:bCs/>
          <w:sz w:val="24"/>
          <w:szCs w:val="24"/>
        </w:rPr>
      </w:pPr>
    </w:p>
    <w:p w:rsidRPr="00ED4167" w:rsidR="004079E2" w:rsidP="004079E2" w:rsidRDefault="004079E2" w14:paraId="2CE83C35" w14:textId="77777777">
      <w:pPr>
        <w:jc w:val="center"/>
        <w:rPr>
          <w:rFonts w:ascii="Arial" w:hAnsi="Arial" w:cs="Arial"/>
          <w:bCs/>
          <w:sz w:val="24"/>
          <w:szCs w:val="24"/>
        </w:rPr>
      </w:pPr>
      <w:r w:rsidRPr="00ED4167">
        <w:rPr>
          <w:rFonts w:ascii="Arial" w:hAnsi="Arial" w:cs="Arial"/>
          <w:bCs/>
          <w:sz w:val="24"/>
          <w:szCs w:val="24"/>
        </w:rPr>
        <w:t>Sudac:</w:t>
      </w:r>
    </w:p>
    <w:p w:rsidR="005809A6" w:rsidP="007C5548" w:rsidRDefault="004079E2" w14:paraId="645A9179" w14:textId="77777777">
      <w:pPr>
        <w:jc w:val="center"/>
        <w:rPr>
          <w:rFonts w:ascii="Arial" w:hAnsi="Arial" w:cs="Arial"/>
          <w:bCs/>
          <w:sz w:val="24"/>
          <w:szCs w:val="24"/>
        </w:rPr>
      </w:pPr>
      <w:r w:rsidRPr="00ED4167">
        <w:rPr>
          <w:rFonts w:ascii="Arial" w:hAnsi="Arial" w:cs="Arial"/>
          <w:bCs/>
          <w:sz w:val="24"/>
          <w:szCs w:val="24"/>
        </w:rPr>
        <w:t>Vesna Sremac Šoštar</w:t>
      </w:r>
    </w:p>
    <w:p w:rsidR="00A872F4" w:rsidP="007C5548" w:rsidRDefault="00A872F4" w14:paraId="018BAF18" w14:textId="77777777">
      <w:pPr>
        <w:jc w:val="center"/>
        <w:rPr>
          <w:rFonts w:ascii="Arial" w:hAnsi="Arial" w:cs="Arial"/>
          <w:bCs/>
          <w:sz w:val="24"/>
          <w:szCs w:val="24"/>
        </w:rPr>
      </w:pPr>
    </w:p>
    <w:p w:rsidRPr="00ED4167" w:rsidR="00A872F4" w:rsidP="007C5548" w:rsidRDefault="00A872F4" w14:paraId="66C8E0EA" w14:textId="77777777">
      <w:pPr>
        <w:jc w:val="center"/>
        <w:rPr>
          <w:rFonts w:ascii="Arial" w:hAnsi="Arial" w:cs="Arial"/>
          <w:bCs/>
          <w:sz w:val="24"/>
          <w:szCs w:val="24"/>
        </w:rPr>
      </w:pPr>
    </w:p>
    <w:p w:rsidRPr="00ED4167" w:rsidR="004079E2" w:rsidP="004079E2" w:rsidRDefault="004079E2" w14:paraId="43696FDD" w14:textId="77777777">
      <w:pPr>
        <w:jc w:val="center"/>
        <w:rPr>
          <w:rFonts w:ascii="Arial" w:hAnsi="Arial" w:cs="Arial"/>
          <w:bCs/>
          <w:sz w:val="24"/>
          <w:szCs w:val="24"/>
        </w:rPr>
      </w:pPr>
      <w:r w:rsidRPr="00ED4167">
        <w:rPr>
          <w:rFonts w:ascii="Arial" w:hAnsi="Arial" w:cs="Arial"/>
          <w:bCs/>
          <w:sz w:val="24"/>
          <w:szCs w:val="24"/>
        </w:rPr>
        <w:t>Zapisničar:</w:t>
      </w:r>
    </w:p>
    <w:p w:rsidRPr="00ED4167" w:rsidR="007C5548" w:rsidP="007C5548" w:rsidRDefault="007C5548" w14:paraId="6241A874" w14:textId="77777777">
      <w:pPr>
        <w:jc w:val="center"/>
        <w:rPr>
          <w:rFonts w:ascii="Arial" w:hAnsi="Arial" w:cs="Arial"/>
          <w:bCs/>
          <w:sz w:val="24"/>
          <w:szCs w:val="24"/>
        </w:rPr>
      </w:pPr>
    </w:p>
    <w:p w:rsidRPr="00ED4167" w:rsidR="004079E2" w:rsidP="004079E2" w:rsidRDefault="004079E2" w14:paraId="0BE84748" w14:textId="77777777">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14:paraId="6903402A" w14:textId="77777777">
      <w:pPr>
        <w:jc w:val="both"/>
        <w:rPr>
          <w:rFonts w:ascii="Arial" w:hAnsi="Arial" w:cs="Arial"/>
          <w:bCs/>
          <w:sz w:val="24"/>
          <w:szCs w:val="24"/>
        </w:rPr>
      </w:pPr>
    </w:p>
    <w:p w:rsidR="004079E2" w:rsidP="004079E2" w:rsidRDefault="004079E2" w14:paraId="3CC16F23" w14:textId="77777777">
      <w:pPr>
        <w:jc w:val="both"/>
        <w:rPr>
          <w:rFonts w:ascii="Arial" w:hAnsi="Arial" w:cs="Arial"/>
          <w:bCs/>
          <w:sz w:val="24"/>
          <w:szCs w:val="24"/>
        </w:rPr>
      </w:pPr>
    </w:p>
    <w:p w:rsidRPr="00ED4167" w:rsidR="00A872F4" w:rsidP="004079E2" w:rsidRDefault="00A872F4" w14:paraId="63D1706C" w14:textId="77777777">
      <w:pPr>
        <w:jc w:val="both"/>
        <w:rPr>
          <w:rFonts w:ascii="Arial" w:hAnsi="Arial" w:cs="Arial"/>
          <w:bCs/>
          <w:sz w:val="24"/>
          <w:szCs w:val="24"/>
        </w:rPr>
      </w:pPr>
    </w:p>
    <w:p w:rsidRPr="00ED4167" w:rsidR="009E5EDE" w:rsidRDefault="004079E2" w14:paraId="74D2CFD9" w14:textId="77777777">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ED7956">
      <w:headerReference w:type="even" r:id="rId9"/>
      <w:headerReference w:type="default" r:id="rId10"/>
      <w:head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9678D" w:rsidRDefault="0009678D" w14:paraId="66E23197" w14:textId="77777777">
      <w:r>
        <w:separator/>
      </w:r>
    </w:p>
  </w:endnote>
  <w:endnote w:type="continuationSeparator" w:id="0">
    <w:p w:rsidR="0009678D" w:rsidRDefault="0009678D"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altName w:val="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9678D" w:rsidRDefault="0009678D" w14:paraId="5D434255" w14:textId="77777777">
      <w:r>
        <w:separator/>
      </w:r>
    </w:p>
  </w:footnote>
  <w:footnote w:type="continuationSeparator" w:id="0">
    <w:p w:rsidR="0009678D" w:rsidRDefault="0009678D"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27F9" w:rsidP="00D81A44" w:rsidRDefault="006C27F9"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C27F9" w:rsidRDefault="006C27F9"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C27F9" w:rsidP="00D81A44" w:rsidRDefault="006C27F9" w14:paraId="66EDCD7D" w14:textId="63FACE11">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040F68">
      <w:rPr>
        <w:rStyle w:val="Brojstranice"/>
        <w:rFonts w:ascii="Arial" w:hAnsi="Arial" w:cs="Arial"/>
        <w:noProof/>
        <w:sz w:val="24"/>
        <w:szCs w:val="24"/>
      </w:rPr>
      <w:t>2</w:t>
    </w:r>
    <w:r w:rsidRPr="00E44E9F">
      <w:rPr>
        <w:rStyle w:val="Brojstranice"/>
        <w:rFonts w:ascii="Arial" w:hAnsi="Arial" w:cs="Arial"/>
        <w:sz w:val="24"/>
        <w:szCs w:val="24"/>
      </w:rPr>
      <w:fldChar w:fldCharType="end"/>
    </w:r>
  </w:p>
  <w:p w:rsidR="005061B9" w:rsidP="003D5E96" w:rsidRDefault="006C27F9"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sidR="005061B9">
      <w:rPr>
        <w:rFonts w:ascii="Arial" w:hAnsi="Arial" w:cs="Arial"/>
        <w:bCs/>
        <w:sz w:val="24"/>
        <w:szCs w:val="24"/>
      </w:rPr>
      <w:t xml:space="preserve">                     </w:t>
    </w:r>
  </w:p>
  <w:p w:rsidR="006C27F9" w:rsidP="003D5E96" w:rsidRDefault="005061B9" w14:paraId="4BF11105" w14:textId="252F8D41">
    <w:pPr>
      <w:pStyle w:val="Zaglavlje"/>
      <w:jc w:val="center"/>
      <w:rPr>
        <w:rFonts w:ascii="Arial" w:hAnsi="Arial" w:cs="Arial"/>
        <w:bCs/>
        <w:sz w:val="24"/>
        <w:szCs w:val="24"/>
      </w:rPr>
    </w:pPr>
    <w:r>
      <w:rPr>
        <w:rFonts w:ascii="Arial" w:hAnsi="Arial" w:cs="Arial"/>
        <w:bCs/>
        <w:sz w:val="24"/>
        <w:szCs w:val="24"/>
      </w:rPr>
      <w:t xml:space="preserve">                                                                                                                     </w:t>
    </w:r>
    <w:r w:rsidRPr="00A207D6" w:rsidR="006C27F9">
      <w:rPr>
        <w:rFonts w:ascii="Arial" w:hAnsi="Arial" w:cs="Arial"/>
        <w:bCs/>
        <w:sz w:val="24"/>
        <w:szCs w:val="24"/>
      </w:rPr>
      <w:t>48. St-</w:t>
    </w:r>
    <w:r w:rsidR="00A32F04">
      <w:rPr>
        <w:rFonts w:ascii="Arial" w:hAnsi="Arial" w:cs="Arial"/>
        <w:bCs/>
        <w:sz w:val="24"/>
        <w:szCs w:val="24"/>
      </w:rPr>
      <w:t>2625/21</w:t>
    </w:r>
  </w:p>
  <w:p w:rsidRPr="00A207D6" w:rsidR="00A32F04" w:rsidP="003D5E96" w:rsidRDefault="00A32F04"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27F9" w:rsidRDefault="006C27F9" w14:paraId="3F8B4B14" w14:textId="77777777">
    <w:pPr>
      <w:pStyle w:val="Zaglavlje"/>
    </w:pPr>
  </w:p>
  <w:p w:rsidR="006C27F9" w:rsidRDefault="006C27F9" w14:paraId="5DCC1A80" w14:textId="77777777">
    <w:pPr>
      <w:pStyle w:val="Zaglavlje"/>
    </w:pPr>
  </w:p>
  <w:p w:rsidR="006C27F9" w:rsidRDefault="006C27F9"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13D469E"/>
    <w:multiLevelType w:val="hybridMultilevel"/>
    <w:tmpl w:val="AD807FA8"/>
    <w:lvl w:ilvl="0" w:tplc="99EA3FCA">
      <w:start w:val="1"/>
      <w:numFmt w:val="upperRoman"/>
      <w:lvlText w:val="%1."/>
      <w:lvlJc w:val="left"/>
      <w:pPr>
        <w:ind w:left="2160" w:hanging="720"/>
      </w:pPr>
      <w:rPr>
        <w:rFonts w:hint="default" w:ascii="Arial" w:hAnsi="Arial" w:cs="Arial"/>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3">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4">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4"/>
  </w:num>
  <w:num w:numId="2">
    <w:abstractNumId w:val="29"/>
  </w:num>
  <w:num w:numId="3">
    <w:abstractNumId w:val="7"/>
  </w:num>
  <w:num w:numId="4">
    <w:abstractNumId w:val="11"/>
  </w:num>
  <w:num w:numId="5">
    <w:abstractNumId w:val="23"/>
  </w:num>
  <w:num w:numId="6">
    <w:abstractNumId w:val="27"/>
  </w:num>
  <w:num w:numId="7">
    <w:abstractNumId w:val="26"/>
  </w:num>
  <w:num w:numId="8">
    <w:abstractNumId w:val="25"/>
  </w:num>
  <w:num w:numId="9">
    <w:abstractNumId w:val="22"/>
  </w:num>
  <w:num w:numId="10">
    <w:abstractNumId w:val="19"/>
  </w:num>
  <w:num w:numId="11">
    <w:abstractNumId w:val="21"/>
  </w:num>
  <w:num w:numId="12">
    <w:abstractNumId w:val="28"/>
  </w:num>
  <w:num w:numId="13">
    <w:abstractNumId w:val="16"/>
  </w:num>
  <w:num w:numId="14">
    <w:abstractNumId w:val="8"/>
  </w:num>
  <w:num w:numId="15">
    <w:abstractNumId w:val="10"/>
  </w:num>
  <w:num w:numId="16">
    <w:abstractNumId w:val="9"/>
  </w:num>
  <w:num w:numId="17">
    <w:abstractNumId w:val="13"/>
  </w:num>
  <w:num w:numId="18">
    <w:abstractNumId w:val="20"/>
  </w:num>
  <w:num w:numId="19">
    <w:abstractNumId w:val="15"/>
  </w:num>
  <w:num w:numId="20">
    <w:abstractNumId w:val="14"/>
  </w:num>
  <w:num w:numId="21">
    <w:abstractNumId w:val="17"/>
  </w:num>
  <w:num w:numId="22">
    <w:abstractNumId w:val="18"/>
  </w:num>
  <w:num w:numId="23">
    <w:abstractNumId w:val="12"/>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1361"/>
  <w:hyphenationZone w:val="425"/>
  <w:characterSpacingControl w:val="doNotCompress"/>
  <w:hdrShapeDefaults>
    <o:shapedefaults spidmax="1228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ACE"/>
    <w:rsid w:val="000322B1"/>
    <w:rsid w:val="000338B6"/>
    <w:rsid w:val="00033B31"/>
    <w:rsid w:val="0003620A"/>
    <w:rsid w:val="0003629C"/>
    <w:rsid w:val="00036619"/>
    <w:rsid w:val="00036646"/>
    <w:rsid w:val="00037E28"/>
    <w:rsid w:val="00040F6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FED"/>
    <w:rsid w:val="00061B43"/>
    <w:rsid w:val="00063BDF"/>
    <w:rsid w:val="00063C23"/>
    <w:rsid w:val="00064134"/>
    <w:rsid w:val="0007058D"/>
    <w:rsid w:val="000706C0"/>
    <w:rsid w:val="00071633"/>
    <w:rsid w:val="00073C73"/>
    <w:rsid w:val="00074410"/>
    <w:rsid w:val="00075EF6"/>
    <w:rsid w:val="00077613"/>
    <w:rsid w:val="000776F3"/>
    <w:rsid w:val="00077B6B"/>
    <w:rsid w:val="000809CF"/>
    <w:rsid w:val="00081359"/>
    <w:rsid w:val="000823E1"/>
    <w:rsid w:val="00083048"/>
    <w:rsid w:val="000834A6"/>
    <w:rsid w:val="000834CF"/>
    <w:rsid w:val="00083954"/>
    <w:rsid w:val="00083C4D"/>
    <w:rsid w:val="000857AF"/>
    <w:rsid w:val="00085A2D"/>
    <w:rsid w:val="000912F0"/>
    <w:rsid w:val="00091816"/>
    <w:rsid w:val="00093902"/>
    <w:rsid w:val="00094398"/>
    <w:rsid w:val="00094AB4"/>
    <w:rsid w:val="00094AE9"/>
    <w:rsid w:val="00094D9A"/>
    <w:rsid w:val="000959C4"/>
    <w:rsid w:val="00095ADF"/>
    <w:rsid w:val="0009678D"/>
    <w:rsid w:val="000968E3"/>
    <w:rsid w:val="00096A7D"/>
    <w:rsid w:val="000A1727"/>
    <w:rsid w:val="000A1E2A"/>
    <w:rsid w:val="000A3575"/>
    <w:rsid w:val="000A4F00"/>
    <w:rsid w:val="000A4FD7"/>
    <w:rsid w:val="000A7E18"/>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525C"/>
    <w:rsid w:val="000D5BDE"/>
    <w:rsid w:val="000D5DA3"/>
    <w:rsid w:val="000D6BA8"/>
    <w:rsid w:val="000D6CDF"/>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2D3D"/>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14A2"/>
    <w:rsid w:val="001C343B"/>
    <w:rsid w:val="001C42B4"/>
    <w:rsid w:val="001C50EF"/>
    <w:rsid w:val="001C57B6"/>
    <w:rsid w:val="001C640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1F736C"/>
    <w:rsid w:val="00200583"/>
    <w:rsid w:val="002011F7"/>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EEE"/>
    <w:rsid w:val="002753EC"/>
    <w:rsid w:val="0027653E"/>
    <w:rsid w:val="002766AA"/>
    <w:rsid w:val="00280D1D"/>
    <w:rsid w:val="00281099"/>
    <w:rsid w:val="002821D9"/>
    <w:rsid w:val="00283E5E"/>
    <w:rsid w:val="00283EE7"/>
    <w:rsid w:val="00284BF3"/>
    <w:rsid w:val="00284E50"/>
    <w:rsid w:val="00286321"/>
    <w:rsid w:val="002875B2"/>
    <w:rsid w:val="00287ED1"/>
    <w:rsid w:val="0029212D"/>
    <w:rsid w:val="00292F3B"/>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430"/>
    <w:rsid w:val="0031596B"/>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497"/>
    <w:rsid w:val="003D6590"/>
    <w:rsid w:val="003D670A"/>
    <w:rsid w:val="003E04FF"/>
    <w:rsid w:val="003E1FDA"/>
    <w:rsid w:val="003E49B9"/>
    <w:rsid w:val="003E4BFA"/>
    <w:rsid w:val="003E5674"/>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450B"/>
    <w:rsid w:val="004464A7"/>
    <w:rsid w:val="00446C91"/>
    <w:rsid w:val="004511C7"/>
    <w:rsid w:val="00451A26"/>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77F0C"/>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A71A3"/>
    <w:rsid w:val="004B0917"/>
    <w:rsid w:val="004B16FC"/>
    <w:rsid w:val="004B345B"/>
    <w:rsid w:val="004B35A8"/>
    <w:rsid w:val="004B457C"/>
    <w:rsid w:val="004B4EC3"/>
    <w:rsid w:val="004B6FEF"/>
    <w:rsid w:val="004B7FFA"/>
    <w:rsid w:val="004C3554"/>
    <w:rsid w:val="004C3B54"/>
    <w:rsid w:val="004C3BEE"/>
    <w:rsid w:val="004C50C8"/>
    <w:rsid w:val="004C5B0D"/>
    <w:rsid w:val="004D0D9A"/>
    <w:rsid w:val="004D0DB0"/>
    <w:rsid w:val="004D0E1E"/>
    <w:rsid w:val="004D19CC"/>
    <w:rsid w:val="004D1EBA"/>
    <w:rsid w:val="004D3731"/>
    <w:rsid w:val="004D3A8D"/>
    <w:rsid w:val="004D3E97"/>
    <w:rsid w:val="004D41DB"/>
    <w:rsid w:val="004D5B67"/>
    <w:rsid w:val="004D74FA"/>
    <w:rsid w:val="004D76F5"/>
    <w:rsid w:val="004E0DCB"/>
    <w:rsid w:val="004E2855"/>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46DD3"/>
    <w:rsid w:val="005501AB"/>
    <w:rsid w:val="00550D5F"/>
    <w:rsid w:val="00551656"/>
    <w:rsid w:val="00551D28"/>
    <w:rsid w:val="0055245C"/>
    <w:rsid w:val="0055348F"/>
    <w:rsid w:val="005538C0"/>
    <w:rsid w:val="00555601"/>
    <w:rsid w:val="00556009"/>
    <w:rsid w:val="005568C5"/>
    <w:rsid w:val="00556E6A"/>
    <w:rsid w:val="00561466"/>
    <w:rsid w:val="00563891"/>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2AA9"/>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6C53"/>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81E"/>
    <w:rsid w:val="0064196D"/>
    <w:rsid w:val="00641CFB"/>
    <w:rsid w:val="00643DBE"/>
    <w:rsid w:val="00646325"/>
    <w:rsid w:val="006469E1"/>
    <w:rsid w:val="00646E9D"/>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22FB"/>
    <w:rsid w:val="006B2B2C"/>
    <w:rsid w:val="006B2DAB"/>
    <w:rsid w:val="006B4046"/>
    <w:rsid w:val="006B5E30"/>
    <w:rsid w:val="006C17D4"/>
    <w:rsid w:val="006C1986"/>
    <w:rsid w:val="006C202C"/>
    <w:rsid w:val="006C27F9"/>
    <w:rsid w:val="006C32ED"/>
    <w:rsid w:val="006C3395"/>
    <w:rsid w:val="006C47AB"/>
    <w:rsid w:val="006C5541"/>
    <w:rsid w:val="006C5597"/>
    <w:rsid w:val="006C5A8D"/>
    <w:rsid w:val="006C689E"/>
    <w:rsid w:val="006C6FE4"/>
    <w:rsid w:val="006D0273"/>
    <w:rsid w:val="006D1165"/>
    <w:rsid w:val="006D1DD8"/>
    <w:rsid w:val="006D3496"/>
    <w:rsid w:val="006D354C"/>
    <w:rsid w:val="006D4C39"/>
    <w:rsid w:val="006E11F9"/>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67CB"/>
    <w:rsid w:val="0071767D"/>
    <w:rsid w:val="0072113D"/>
    <w:rsid w:val="00721913"/>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2DB8"/>
    <w:rsid w:val="00752EAE"/>
    <w:rsid w:val="00753355"/>
    <w:rsid w:val="00753E67"/>
    <w:rsid w:val="00753FA5"/>
    <w:rsid w:val="00754DEC"/>
    <w:rsid w:val="0075543A"/>
    <w:rsid w:val="00756047"/>
    <w:rsid w:val="0076080B"/>
    <w:rsid w:val="00760D2B"/>
    <w:rsid w:val="0076111F"/>
    <w:rsid w:val="00761368"/>
    <w:rsid w:val="007628CC"/>
    <w:rsid w:val="00762A0F"/>
    <w:rsid w:val="007648D9"/>
    <w:rsid w:val="0076544A"/>
    <w:rsid w:val="007657B8"/>
    <w:rsid w:val="00766E12"/>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08B5"/>
    <w:rsid w:val="007C2A5E"/>
    <w:rsid w:val="007C305A"/>
    <w:rsid w:val="007C36CC"/>
    <w:rsid w:val="007C4A62"/>
    <w:rsid w:val="007C5548"/>
    <w:rsid w:val="007C5BCB"/>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0E7C"/>
    <w:rsid w:val="0080559F"/>
    <w:rsid w:val="00805907"/>
    <w:rsid w:val="00805B00"/>
    <w:rsid w:val="00806BA9"/>
    <w:rsid w:val="00806FDD"/>
    <w:rsid w:val="00807071"/>
    <w:rsid w:val="00807ACD"/>
    <w:rsid w:val="00810915"/>
    <w:rsid w:val="00811690"/>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55FDE"/>
    <w:rsid w:val="00860209"/>
    <w:rsid w:val="0086044C"/>
    <w:rsid w:val="008604EE"/>
    <w:rsid w:val="00860BCD"/>
    <w:rsid w:val="00860CD9"/>
    <w:rsid w:val="00860EFC"/>
    <w:rsid w:val="008621E0"/>
    <w:rsid w:val="00862E38"/>
    <w:rsid w:val="0086337E"/>
    <w:rsid w:val="00863763"/>
    <w:rsid w:val="00863A1D"/>
    <w:rsid w:val="00865EEC"/>
    <w:rsid w:val="0086784E"/>
    <w:rsid w:val="00867982"/>
    <w:rsid w:val="00871B7F"/>
    <w:rsid w:val="00871E67"/>
    <w:rsid w:val="008722D4"/>
    <w:rsid w:val="008751BE"/>
    <w:rsid w:val="008753F6"/>
    <w:rsid w:val="008770DE"/>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50F6"/>
    <w:rsid w:val="008D6A10"/>
    <w:rsid w:val="008D6F1A"/>
    <w:rsid w:val="008E050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30349"/>
    <w:rsid w:val="00930638"/>
    <w:rsid w:val="00930DD0"/>
    <w:rsid w:val="00931C47"/>
    <w:rsid w:val="009322F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EB2"/>
    <w:rsid w:val="00995290"/>
    <w:rsid w:val="009957B6"/>
    <w:rsid w:val="00995894"/>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05B"/>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DF8"/>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535C"/>
    <w:rsid w:val="00BC67DA"/>
    <w:rsid w:val="00BC6E7A"/>
    <w:rsid w:val="00BD1125"/>
    <w:rsid w:val="00BD16F0"/>
    <w:rsid w:val="00BD2B6F"/>
    <w:rsid w:val="00BD4EC9"/>
    <w:rsid w:val="00BD61AB"/>
    <w:rsid w:val="00BD64CE"/>
    <w:rsid w:val="00BD6B2A"/>
    <w:rsid w:val="00BE220B"/>
    <w:rsid w:val="00BE22A8"/>
    <w:rsid w:val="00BE2E45"/>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7FB"/>
    <w:rsid w:val="00D31E6F"/>
    <w:rsid w:val="00D3290D"/>
    <w:rsid w:val="00D32BD5"/>
    <w:rsid w:val="00D32C30"/>
    <w:rsid w:val="00D33182"/>
    <w:rsid w:val="00D34011"/>
    <w:rsid w:val="00D34483"/>
    <w:rsid w:val="00D349AD"/>
    <w:rsid w:val="00D355B3"/>
    <w:rsid w:val="00D36638"/>
    <w:rsid w:val="00D36BA0"/>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69D"/>
    <w:rsid w:val="00D909AF"/>
    <w:rsid w:val="00D91619"/>
    <w:rsid w:val="00D93283"/>
    <w:rsid w:val="00D936C5"/>
    <w:rsid w:val="00D97B63"/>
    <w:rsid w:val="00DA0998"/>
    <w:rsid w:val="00DA6E3C"/>
    <w:rsid w:val="00DA799A"/>
    <w:rsid w:val="00DB0778"/>
    <w:rsid w:val="00DB10C6"/>
    <w:rsid w:val="00DB1F86"/>
    <w:rsid w:val="00DB2CB4"/>
    <w:rsid w:val="00DB3BD0"/>
    <w:rsid w:val="00DB3F04"/>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078"/>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343E"/>
    <w:rsid w:val="00E04C77"/>
    <w:rsid w:val="00E057B3"/>
    <w:rsid w:val="00E06051"/>
    <w:rsid w:val="00E06399"/>
    <w:rsid w:val="00E067F9"/>
    <w:rsid w:val="00E06DB4"/>
    <w:rsid w:val="00E06E57"/>
    <w:rsid w:val="00E07D0A"/>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4A0"/>
    <w:rsid w:val="00E6252D"/>
    <w:rsid w:val="00E625A7"/>
    <w:rsid w:val="00E637B8"/>
    <w:rsid w:val="00E63C2D"/>
    <w:rsid w:val="00E64AFD"/>
    <w:rsid w:val="00E6571C"/>
    <w:rsid w:val="00E65BB3"/>
    <w:rsid w:val="00E67190"/>
    <w:rsid w:val="00E6761C"/>
    <w:rsid w:val="00E70CF5"/>
    <w:rsid w:val="00E722E4"/>
    <w:rsid w:val="00E723C2"/>
    <w:rsid w:val="00E72527"/>
    <w:rsid w:val="00E72953"/>
    <w:rsid w:val="00E74BAB"/>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63E"/>
    <w:rsid w:val="00EA3C1A"/>
    <w:rsid w:val="00EA3D09"/>
    <w:rsid w:val="00EA41CA"/>
    <w:rsid w:val="00EA4571"/>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D7956"/>
    <w:rsid w:val="00EE08E8"/>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50"/>
    <w:rsid w:val="00EF3083"/>
    <w:rsid w:val="00EF45C3"/>
    <w:rsid w:val="00EF4D95"/>
    <w:rsid w:val="00EF6B25"/>
    <w:rsid w:val="00EF7314"/>
    <w:rsid w:val="00F00A3A"/>
    <w:rsid w:val="00F01BF9"/>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3791"/>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289"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11. siječnja 2023.</izvorni_sadrzaj>
    <derivirana_varijabla naziv="DomainObject.StvarniPocetakDatum_1">11. siječnja 2023.</derivirana_varijabla>
  </DomainObject.StvarniPocetakDatum>
  <DomainObject.StvarniZavrsetakDatum>
    <izvorni_sadrzaj>11. siječnja 2023.</izvorni_sadrzaj>
    <derivirana_varijabla naziv="DomainObject.StvarniZavrsetakDatum_1">11. siječnja 2023.</derivirana_varijabla>
  </DomainObject.StvarniZavrsetakDatum>
  <DomainObject.PlaniraniZavrsetakDatum>
    <izvorni_sadrzaj>11. siječnja 2023.</izvorni_sadrzaj>
    <derivirana_varijabla naziv="DomainObject.PlaniraniZavrsetakDatum_1">11. siječnja 2023.</derivirana_varijabla>
  </DomainObject.PlaniraniZavrsetakDatum>
  <DomainObject.PlaniraniPocetakDatum>
    <izvorni_sadrzaj>11. siječnja 2023.</izvorni_sadrzaj>
    <derivirana_varijabla naziv="DomainObject.PlaniraniPocetakDatum_1">11. siječnja 2023.</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10:09</izvorni_sadrzaj>
    <derivirana_varijabla naziv="DomainObject.StvarniZavrsetakVrijeme_1">10:09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siječnja 2023.</izvorni_sadrzaj>
    <derivirana_varijabla naziv="DomainObject.Zapisnik.DatumKreiranja_1">11. siječnja 2023.</derivirana_varijabla>
  </DomainObject.Zapisnik.DatumKreiranja>
  <DomainObject.Zapisnik.ImovinskaKorist>
    <izvorni_sadrzaj/>
    <derivirana_varijabla naziv="DomainObject.Zapisnik.ImovinskaKorist_1"/>
  </DomainObject.Zapisnik.ImovinskaKorist>
  <DomainObject.Zapisnik.Oznaka>
    <izvorni_sadrzaj>St-2625/2021-29</izvorni_sadrzaj>
    <derivirana_varijabla naziv="DomainObject.Zapisnik.Oznaka_1">St-2625/2021-29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2625</izvorni_sadrzaj>
    <derivirana_varijabla naziv="DomainObject.Predmet.Broj_1">2625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24. kolovoza 2021.</izvorni_sadrzaj>
    <derivirana_varijabla naziv="DomainObject.Predmet.DatumIzradeOptuznogAkta_1">24. kolovoza 2021.</derivirana_varijabla>
  </DomainObject.Predmet.DatumIzradeOptuznogAkta>
  <DomainObject.Predmet.DatumIzradeOptuznogAktaFormated>
    <izvorni_sadrzaj>24.8.2021.</izvorni_sadrzaj>
    <derivirana_varijabla naziv="DomainObject.Predmet.DatumIzradeOptuznogAktaFormated_1">24.8.2021.</derivirana_varijabla>
  </DomainObject.Predmet.DatumIzradeOptuznogAktaFormated>
  <DomainObject.Predmet.DatumOsnivanja>
    <izvorni_sadrzaj>24. kolovoza 2021.</izvorni_sadrzaj>
    <derivirana_varijabla naziv="DomainObject.Predmet.DatumOsnivanja_1">24.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24. kolovoza 2021.</izvorni_sadrzaj>
    <derivirana_varijabla naziv="DomainObject.Predmet.DatumPrimitkaOptuznogAkta_1">24. kolovoza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St-2625/2021</izvorni_sadrzaj>
    <derivirana_varijabla naziv="DomainObject.Predmet.OznakaBroj_1">St-2625/2021</derivirana_varijabla>
  </DomainObject.Predmet.OznakaBroj>
  <DomainObject.Predmet.OznakaBrojOptuznogAkta>
    <izvorni_sadrzaj>04-06-21-5140</izvorni_sadrzaj>
    <derivirana_varijabla naziv="DomainObject.Predmet.OznakaBrojOptuznogAkta_1">04-06-21-5140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TWISTED STUDIOS jednostavno društvo s ograničenom odgovornošću za usluge</izvorni_sadrzaj>
    <derivirana_varijabla naziv="DomainObject.Predmet.ProtustrankaFormated_1">  TWISTED STUDIOS jednostavno društvo s ograničenom odgovornošću za usluge</derivirana_varijabla>
  </DomainObject.Predmet.ProtustrankaFormated>
  <DomainObject.Predmet.ProtustrankaFormatedOIB>
    <izvorni_sadrzaj>  TWISTED STUDIOS jednostavno društvo s ograničenom odgovornošću za usluge, OIB 03929765402</izvorni_sadrzaj>
    <derivirana_varijabla naziv="DomainObject.Predmet.ProtustrankaFormatedOIB_1">  TWISTED STUDIOS jednostavno društvo s ograničenom odgovornošću za usluge, OIB 03929765402</derivirana_varijabla>
  </DomainObject.Predmet.ProtustrankaFormatedOIB>
  <DomainObject.Predmet.ProtustrankaFormatedWithAdress>
    <izvorni_sadrzaj> TWISTED STUDIOS jednostavno društvo s ograničenom odgovornošću za usluge, Ivanićgradska 50, 10000 Zagreb</izvorni_sadrzaj>
    <derivirana_varijabla naziv="DomainObject.Predmet.ProtustrankaFormatedWithAdress_1"> TWISTED STUDIOS jednostavno društvo s ograničenom odgovornošću za usluge, Ivanićgradska 50, 10000 Zagreb</derivirana_varijabla>
  </DomainObject.Predmet.ProtustrankaFormatedWithAdress>
  <DomainObject.Predmet.ProtustrankaFormatedWithAdressOIB>
    <izvorni_sadrzaj> TWISTED STUDIOS jednostavno društvo s ograničenom odgovornošću za usluge, OIB 03929765402, Ivanićgradska 50, 10000 Zagreb</izvorni_sadrzaj>
    <derivirana_varijabla naziv="DomainObject.Predmet.ProtustrankaFormatedWithAdressOIB_1"> TWISTED STUDIOS jednostavno društvo s ograničenom odgovornošću za usluge, OIB 03929765402, Ivanićgradska 50, 10000 Zagreb</derivirana_varijabla>
  </DomainObject.Predmet.ProtustrankaFormatedWithAdressOIB>
  <DomainObject.Predmet.ProtustrankaWithAdress>
    <izvorni_sadrzaj>TWISTED STUDIOS jednostavno društvo s ograničenom odgovornošću za usluge Ivanićgradska 50, 10000 Zagreb</izvorni_sadrzaj>
    <derivirana_varijabla naziv="DomainObject.Predmet.ProtustrankaWithAdress_1">TWISTED STUDIOS jednostavno društvo s ograničenom odgovornošću za usluge Ivanićgradska 50, 10000 Zagreb</derivirana_varijabla>
  </DomainObject.Predmet.ProtustrankaWithAdress>
  <DomainObject.Predmet.ProtustrankaWithAdressOIB>
    <izvorni_sadrzaj>TWISTED STUDIOS jednostavno društvo s ograničenom odgovornošću za usluge, OIB 03929765402, Ivanićgradska 50, 10000 Zagreb</izvorni_sadrzaj>
    <derivirana_varijabla naziv="DomainObject.Predmet.ProtustrankaWithAdressOIB_1">TWISTED STUDIOS jednostavno društvo s ograničenom odgovornošću za usluge, OIB 03929765402, Ivanićgradska 50, 10000 Zagreb</derivirana_varijabla>
  </DomainObject.Predmet.ProtustrankaWithAdressOIB>
  <DomainObject.Predmet.ProtustrankaNazivFormated>
    <izvorni_sadrzaj>TWISTED STUDIOS jednostavno društvo s ograničenom odgovornošću za usluge</izvorni_sadrzaj>
    <derivirana_varijabla naziv="DomainObject.Predmet.ProtustrankaNazivFormated_1">TWISTED STUDIOS jednostavno društvo s ograničenom odgovornošću za usluge</derivirana_varijabla>
  </DomainObject.Predmet.ProtustrankaNazivFormated>
  <DomainObject.Predmet.ProtustrankaNazivFormatedOIB>
    <izvorni_sadrzaj>TWISTED STUDIOS jednostavno društvo s ograničenom odgovornošću za usluge, OIB 03929765402</izvorni_sadrzaj>
    <derivirana_varijabla naziv="DomainObject.Predmet.ProtustrankaNazivFormatedOIB_1">TWISTED STUDIOS jednostavno društvo s ograničenom odgovornošću za usluge, OIB 03929765402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TRG SVIBANJSKIH ŽRTAVA 1995. 1, 10000 Zagreb</izvorni_sadrzaj>
    <derivirana_varijabla naziv="DomainObject.Predmet.StrankaFormatedWithAdress_1"> Financijska agencija, TRG SVIBANJSKIH ŽRTAVA 1995. 1, 10000 Zagreb</derivirana_varijabla>
  </DomainObject.Predmet.StrankaFormatedWithAdress>
  <DomainObject.Predmet.StrankaFormatedWithAdressOIB>
    <izvorni_sadrzaj> Financijska agencija, OIB 85821130368, TRG SVIBANJSKIH ŽRTAVA 1995. 1, 10000 Zagreb</izvorni_sadrzaj>
    <derivirana_varijabla naziv="DomainObject.Predmet.StrankaFormatedWithAdressOIB_1"> Financijska agencija, OIB 85821130368, TRG SVIBANJSKIH ŽRTAVA 1995. 1, 10000 Zagreb</derivirana_varijabla>
  </DomainObject.Predmet.StrankaFormatedWithAdressOIB>
  <DomainObject.Predmet.StrankaWithAdress>
    <izvorni_sadrzaj>Financijska agencija TRG SVIBANJSKIH ŽRTAVA 1995. 1,10000 Zagreb</izvorni_sadrzaj>
    <derivirana_varijabla naziv="DomainObject.Predmet.StrankaWithAdress_1">Financijska agencija TRG SVIBANJSKIH ŽRTAVA 1995. 1,10000 Zagreb</derivirana_varijabla>
  </DomainObject.Predmet.StrankaWithAdress>
  <DomainObject.Predmet.StrankaWithAdressOIB>
    <izvorni_sadrzaj>Financijska agencija, OIB 85821130368, TRG SVIBANJSKIH ŽRTAVA 1995. 1,10000 Zagreb</izvorni_sadrzaj>
    <derivirana_varijabla naziv="DomainObject.Predmet.StrankaWithAdressOIB_1">Financijska agencija, OIB 85821130368, TRG SVIBANJSKIH ŽRTAVA 1995. 1,10000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TRG SVIBANJSKIH ŽRTAVA 1995. 1, 10000 Zagreb</item>
    </izvorni_sadrzaj>
    <derivirana_varijabla naziv="DomainObject.Predmet.StrankaListFormatedWithAdress_1">
      <item>Financijska agencija, TRG SVIBANJSKIH ŽRTAVA 1995. 1, 10000 Zagreb</item>
    </derivirana_varijabla>
  </DomainObject.Predmet.StrankaListFormatedWithAdress>
  <DomainObject.Predmet.StrankaListFormatedWithAdressOIB>
    <izvorni_sadrzaj>
      <item>Financijska agencija, OIB 85821130368, TRG SVIBANJSKIH ŽRTAVA 1995. 1, 10000 Zagreb</item>
    </izvorni_sadrzaj>
    <derivirana_varijabla naziv="DomainObject.Predmet.StrankaListFormatedWithAdressOIB_1">
      <item>Financijska agencija, OIB 85821130368, TRG SVIBANJSKIH ŽRTAVA 1995. 1,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TWISTED STUDIOS jednostavno društvo s ograničenom odgovornošću za usluge</item>
    </izvorni_sadrzaj>
    <derivirana_varijabla naziv="DomainObject.Predmet.ProtuStrankaListFormated_1">
      <item>TWISTED STUDIOS jednostavno društvo s ograničenom odgovornošću za usluge</item>
    </derivirana_varijabla>
  </DomainObject.Predmet.ProtuStrankaListFormated>
  <DomainObject.Predmet.ProtuStrankaListFormatedOIB>
    <izvorni_sadrzaj>
      <item>TWISTED STUDIOS jednostavno društvo s ograničenom odgovornošću za usluge, OIB 03929765402</item>
    </izvorni_sadrzaj>
    <derivirana_varijabla naziv="DomainObject.Predmet.ProtuStrankaListFormatedOIB_1">
      <item>TWISTED STUDIOS jednostavno društvo s ograničenom odgovornošću za usluge, OIB 03929765402</item>
    </derivirana_varijabla>
  </DomainObject.Predmet.ProtuStrankaListFormatedOIB>
  <DomainObject.Predmet.ProtuStrankaListFormatedWithAdress>
    <izvorni_sadrzaj>
      <item>TWISTED STUDIOS jednostavno društvo s ograničenom odgovornošću za usluge, Ivanićgradska 50, 10000 Zagreb</item>
    </izvorni_sadrzaj>
    <derivirana_varijabla naziv="DomainObject.Predmet.ProtuStrankaListFormatedWithAdress_1">
      <item>TWISTED STUDIOS jednostavno društvo s ograničenom odgovornošću za usluge, Ivanićgradska 50, 10000 Zagreb</item>
    </derivirana_varijabla>
  </DomainObject.Predmet.ProtuStrankaListFormatedWithAdress>
  <DomainObject.Predmet.ProtuStrankaListFormatedWithAdressOIB>
    <izvorni_sadrzaj>
      <item>TWISTED STUDIOS jednostavno društvo s ograničenom odgovornošću za usluge, OIB 03929765402, Ivanićgradska 50, 10000 Zagreb</item>
    </izvorni_sadrzaj>
    <derivirana_varijabla naziv="DomainObject.Predmet.ProtuStrankaListFormatedWithAdressOIB_1">
      <item>TWISTED STUDIOS jednostavno društvo s ograničenom odgovornošću za usluge, OIB 03929765402, Ivanićgradska 50, 10000 Zagreb</item>
    </derivirana_varijabla>
  </DomainObject.Predmet.ProtuStrankaListFormatedWithAdressOIB>
  <DomainObject.Predmet.ProtuStrankaListNazivFormated>
    <izvorni_sadrzaj>
      <item>TWISTED STUDIOS jednostavno društvo s ograničenom odgovornošću za usluge</item>
    </izvorni_sadrzaj>
    <derivirana_varijabla naziv="DomainObject.Predmet.ProtuStrankaListNazivFormated_1">
      <item>TWISTED STUDIOS jednostavno društvo s ograničenom odgovornošću za usluge</item>
    </derivirana_varijabla>
  </DomainObject.Predmet.ProtuStrankaListNazivFormated>
  <DomainObject.Predmet.ProtuStrankaListNazivFormatedOIB>
    <izvorni_sadrzaj>
      <item>TWISTED STUDIOS jednostavno društvo s ograničenom odgovornošću za usluge, OIB 03929765402</item>
    </izvorni_sadrzaj>
    <derivirana_varijabla naziv="DomainObject.Predmet.ProtuStrankaListNazivFormatedOIB_1">
      <item>TWISTED STUDIOS jednostavno društvo s ograničenom odgovornošću za usluge, OIB 03929765402</item>
    </derivirana_varijabla>
  </DomainObject.Predmet.ProtuStrankaListNazivFormatedOIB>
  <DomainObject.Predmet.OstaliListFormated>
    <izvorni_sadrzaj>
      <item>Kristijan Klarić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Kristijan Klarić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Kristijan Klarić, OIB 80561730936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Kristijan Klarić, OIB 80561730936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Kristijan Klarić, Ivanićgradska 50, 10000 Zagreb</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Kristijan Klarić, Ivanićgradska 50, 10000 Zagreb</item>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Kristijan Klarić, OIB 80561730936, Ivanićgradska 50, 10000 Zagreb</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Kristijan Klarić, OIB 80561730936, Ivanićgradska 50, 10000 Zagreb</item>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Kristijan Klarić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Kristijan Klarić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Kristijan Klarić, OIB 80561730936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Kristijan Klarić, OIB 80561730936</item>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2023.</izvorni_sadrzaj>
    <derivirana_varijabla naziv="DomainObject.Datum_1">11. siječnja 2023.</derivirana_varijabla>
  </DomainObject.Datum>
  <DomainObject.PoslovniBrojDokumenta>
    <izvorni_sadrzaj>St-2625/2021-29</izvorni_sadrzaj>
    <derivirana_varijabla naziv="DomainObject.PoslovniBrojDokumenta_1">St-2625/2021-29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TWISTED STUDIOS jednostavno društvo s ograničenom odgovornošću za usluge</izvorni_sadrzaj>
    <derivirana_varijabla naziv="DomainObject.Predmet.ProtustrankaIDrugi_1">TWISTED STUDIOS jednostavno društvo s ograničenom odgovornošću za usluge</derivirana_varijabla>
  </DomainObject.Predmet.ProtustrankaIDrugi>
  <DomainObject.Predmet.StrankaIDrugiAdressOIB>
    <izvorni_sadrzaj>Financijska agencija, OIB 85821130368, TRG SVIBANJSKIH ŽRTAVA 1995. 1, 10000 Zagreb</izvorni_sadrzaj>
    <derivirana_varijabla naziv="DomainObject.Predmet.StrankaIDrugiAdressOIB_1">Financijska agencija, OIB 85821130368, TRG SVIBANJSKIH ŽRTAVA 1995. 1, 10000 Zagreb</derivirana_varijabla>
  </DomainObject.Predmet.StrankaIDrugiAdressOIB>
  <DomainObject.Predmet.ProtustrankaIDrugiAdressOIB>
    <izvorni_sadrzaj>TWISTED STUDIOS jednostavno društvo s ograničenom odgovornošću za usluge, OIB 03929765402, Ivanićgradska 50, 10000 Zagreb</izvorni_sadrzaj>
    <derivirana_varijabla naziv="DomainObject.Predmet.ProtustrankaIDrugiAdressOIB_1">TWISTED STUDIOS jednostavno društvo s ograničenom odgovornošću za usluge, OIB 03929765402, Ivanićgradska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TWISTED STUDIOS jednostavno društvo s ograničenom odgovornošću za usluge</item>
      <item>Financijska agencija</item>
      <item>Kristijan Klarić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TWISTED STUDIOS jednostavno društvo s ograničenom odgovornošću za usluge</item>
      <item>Financijska agencija</item>
      <item>Kristijan Klarić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TWISTED STUDIOS jednostavno društvo s ograničenom odgovornošću za usluge, OIB 03929765402, Ivanićgradska 50,10000 Zagreb</item>
      <item>Financijska agencija, OIB 85821130368, TRG SVIBANJSKIH ŽRTAVA 1995. 1,10000 Zagreb</item>
      <item>Kristijan Klarić, OIB 80561730936, Ivanićgradska 50,10000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TWISTED STUDIOS jednostavno društvo s ograničenom odgovornošću za usluge, OIB 03929765402, Ivanićgradska 50,10000 Zagreb</item>
      <item>Financijska agencija, OIB 85821130368, TRG SVIBANJSKIH ŽRTAVA 1995. 1,10000 Zagreb</item>
      <item>Kristijan Klarić, OIB 80561730936, Ivanićgradska 50,10000 Zagreb</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03929765402</item>
      <item>, OIB 80561730936</item>
      <item>, OIB 73294314024</item>
      <item>, OIB 64406809162</item>
      <item>, OIB 76108805525</item>
      <item>, OIB 22874515170</item>
      <item>, OIB null</item>
    </izvorni_sadrzaj>
    <derivirana_varijabla naziv="DomainObject.Predmet.SudioniciListNazivOIB_1">
      <item>, OIB 85821130368</item>
      <item>, OIB 03929765402</item>
      <item>, OIB 80561730936</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D68B7D-0AE3-4D09-927C-B7E4A528CE79}">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1750</properties:Words>
  <properties:Characters>10220</properties:Characters>
  <properties:Lines>426</properties:Lines>
  <properties:Paragraphs>149</properties:Paragraphs>
  <properties:TotalTime>59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12328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2023-01-10T09:08:00Z</dcterms:created>
  <dc:creator>Vinka Mihalinčić</dc:creator>
  <cp:lastModifiedBy>Vinka Mihalinčić</cp:lastModifiedBy>
  <cp:lastPrinted>2023-01-11T09:19:00Z</cp:lastPrinted>
  <dcterms:modified xmlns:xsi="http://www.w3.org/2001/XMLSchema-instance" xsi:type="dcterms:W3CDTF">2023-01-11T10:22:00Z</dcterms:modified>
  <cp:revision>11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St-2625/2021-29 / Zapisnik - Ispitno ročište (St-2625-21-ispitno i izvještajno ročište.docx)</vt:lpwstr>
  </prop:property>
  <prop:property fmtid="{D5CDD505-2E9C-101B-9397-08002B2CF9AE}" pid="4" name="CC_coloring">
    <vt:bool>false</vt:bool>
  </prop:property>
  <prop:property fmtid="{D5CDD505-2E9C-101B-9397-08002B2CF9AE}" pid="5" name="BrojStranica">
    <vt:i4>6</vt:i4>
  </prop:property>
</prop:Properties>
</file>